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B2322" w:rsidRDefault="00DB2322" w:rsidP="00DB2322">
      <w:pPr>
        <w:ind w:firstLine="425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524FE">
        <w:rPr>
          <w:rFonts w:ascii="Times New Roman" w:hAnsi="Times New Roman" w:cs="Times New Roman"/>
          <w:b/>
          <w:u w:val="single"/>
        </w:rPr>
        <w:t xml:space="preserve">Программа добровольного медицинского страхования </w:t>
      </w:r>
    </w:p>
    <w:p w:rsidR="00DB2322" w:rsidRPr="003524FE" w:rsidRDefault="00DB2322" w:rsidP="00DB2322">
      <w:pPr>
        <w:ind w:firstLine="425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524FE">
        <w:rPr>
          <w:rFonts w:ascii="Times New Roman" w:hAnsi="Times New Roman" w:cs="Times New Roman"/>
          <w:b/>
          <w:u w:val="single"/>
        </w:rPr>
        <w:t>«</w:t>
      </w:r>
      <w:r>
        <w:rPr>
          <w:rFonts w:ascii="Times New Roman" w:hAnsi="Times New Roman" w:cs="Times New Roman"/>
          <w:b/>
          <w:u w:val="single"/>
        </w:rPr>
        <w:t>Здоровое будущее</w:t>
      </w:r>
      <w:r w:rsidRPr="003524FE">
        <w:rPr>
          <w:rFonts w:ascii="Times New Roman" w:hAnsi="Times New Roman" w:cs="Times New Roman"/>
          <w:b/>
          <w:u w:val="single"/>
        </w:rPr>
        <w:t>» на базе Сети КПП МЕДСИ</w:t>
      </w:r>
    </w:p>
    <w:p w:rsidR="00DB2322" w:rsidRPr="003524FE" w:rsidRDefault="00DB2322" w:rsidP="00DB2322">
      <w:pPr>
        <w:ind w:firstLine="425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524FE">
        <w:rPr>
          <w:rFonts w:ascii="Times New Roman" w:hAnsi="Times New Roman" w:cs="Times New Roman"/>
          <w:b/>
          <w:u w:val="single"/>
        </w:rPr>
        <w:t xml:space="preserve">(для детей в возрасте от </w:t>
      </w:r>
      <w:r>
        <w:rPr>
          <w:rFonts w:ascii="Times New Roman" w:hAnsi="Times New Roman" w:cs="Times New Roman"/>
          <w:b/>
          <w:u w:val="single"/>
        </w:rPr>
        <w:t>7</w:t>
      </w:r>
      <w:r w:rsidRPr="003524FE">
        <w:rPr>
          <w:rFonts w:ascii="Times New Roman" w:hAnsi="Times New Roman" w:cs="Times New Roman"/>
          <w:b/>
          <w:u w:val="single"/>
        </w:rPr>
        <w:t xml:space="preserve"> до </w:t>
      </w:r>
      <w:r>
        <w:rPr>
          <w:rFonts w:ascii="Times New Roman" w:hAnsi="Times New Roman" w:cs="Times New Roman"/>
          <w:b/>
          <w:u w:val="single"/>
        </w:rPr>
        <w:t>18</w:t>
      </w:r>
      <w:r w:rsidRPr="003524FE">
        <w:rPr>
          <w:rFonts w:ascii="Times New Roman" w:hAnsi="Times New Roman" w:cs="Times New Roman"/>
          <w:b/>
          <w:u w:val="single"/>
        </w:rPr>
        <w:t>лет)</w:t>
      </w:r>
    </w:p>
    <w:p w:rsidR="00DB2322" w:rsidRPr="003524FE" w:rsidRDefault="00DB2322" w:rsidP="00DB2322">
      <w:pPr>
        <w:ind w:left="284" w:firstLine="142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DB2322" w:rsidRPr="003524FE" w:rsidRDefault="00DB2322" w:rsidP="00DB2322">
      <w:pPr>
        <w:numPr>
          <w:ilvl w:val="0"/>
          <w:numId w:val="41"/>
        </w:numPr>
        <w:suppressAutoHyphens w:val="0"/>
        <w:ind w:left="567" w:hanging="283"/>
        <w:contextualSpacing/>
        <w:jc w:val="both"/>
        <w:rPr>
          <w:rFonts w:ascii="Times New Roman" w:hAnsi="Times New Roman" w:cs="Times New Roman"/>
          <w:b/>
          <w:bCs/>
        </w:rPr>
      </w:pPr>
      <w:r w:rsidRPr="003524FE">
        <w:rPr>
          <w:rFonts w:ascii="Times New Roman" w:hAnsi="Times New Roman" w:cs="Times New Roman"/>
          <w:b/>
          <w:bCs/>
        </w:rPr>
        <w:t>Медицинское обслуживание осуществляется в следующих клиниках: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  <w:bCs/>
        </w:rPr>
      </w:pP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1239"/>
        <w:gridCol w:w="8352"/>
      </w:tblGrid>
      <w:tr w:rsidR="00DB2322" w:rsidRPr="003524FE" w:rsidTr="00FF5447">
        <w:trPr>
          <w:trHeight w:val="256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Код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клиники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Наименование, адрес поликлиники </w:t>
            </w:r>
          </w:p>
        </w:tc>
      </w:tr>
      <w:tr w:rsidR="00DB2322" w:rsidRPr="003524FE" w:rsidTr="00FF5447">
        <w:trPr>
          <w:trHeight w:val="296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Семейной медицины «МЕДСИ» в Ступино (МО, г. Ступино, ул. Андропова, 64 и ул.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Службина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2)</w:t>
            </w:r>
          </w:p>
        </w:tc>
      </w:tr>
      <w:tr w:rsidR="00DB2322" w:rsidRPr="003524FE" w:rsidTr="00FF5447">
        <w:trPr>
          <w:trHeight w:val="37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Бутово (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Старокачаловская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д.3 корп.3)</w:t>
            </w:r>
          </w:p>
        </w:tc>
      </w:tr>
      <w:tr w:rsidR="00DB2322" w:rsidRPr="003524FE" w:rsidTr="00FF5447">
        <w:trPr>
          <w:trHeight w:val="42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Красногорске (г. Красногорск, ул. Успенская, д.5)</w:t>
            </w:r>
          </w:p>
        </w:tc>
      </w:tr>
      <w:tr w:rsidR="00DB2322" w:rsidRPr="003524FE" w:rsidTr="00FF5447">
        <w:trPr>
          <w:trHeight w:val="37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Хорошевском проезде (г. Москва, 3-ий Хорошевский проезд, д.1, стр. 2)</w:t>
            </w:r>
          </w:p>
        </w:tc>
      </w:tr>
      <w:tr w:rsidR="00DB2322" w:rsidRPr="003524FE" w:rsidTr="00FF5447">
        <w:trPr>
          <w:trHeight w:val="43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«МЕДСИ» на Ленинском проспекте (г. Москва, Ленинский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д.20, к.1)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Покрышкина (г. Москва, ул. Покрышкина, д. 7)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"МЕДСИ" на </w:t>
            </w:r>
            <w:proofErr w:type="gram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Авиационной(</w:t>
            </w:r>
            <w:proofErr w:type="gram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Москва, ул. Авиационная, д.77, кор.2)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Медси на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Астрадамском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 Москва,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Астрадамский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проезд, д. 4А, корп.1)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Медси на Краснобогатырской (г. Москва, ул. Краснобогатырская, д. </w:t>
            </w: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90, стр.2</w:t>
            </w: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Дмитровском шоссе (г. Москва, Дмитровское шоссе, 107 А, к4)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Котельниках (Московская область, г. Котельники, ул. Сосновая, д. 5, пом.6, городской округ Котельники)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улице Мира (Мытищи) (Московская область, г. Мытищи, ул. Мира, д. 43)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Ильинском бульваре (Московская область, г. Красногорск, Ильинский бульвар, д. 7)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Химках (Московская область, г. Химки, проспект Мельникова, д. 5, корп. 1)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Станционной (Мытищи) (Московская область, г. Мытищи, ул. Станционная, стр. 7)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Домодедово (Московская обл., г. Домодедово, Каширское шоссе, д. 57)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"МЕДСИ" в Одинцово (Московская область, г. Одинцово, ул. Молодежная, д.25) 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Клиника "МЕДСИ" в Строгино (г. Москва, ул. Кулакова, д. 16 к. 1)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22" w:rsidRPr="003524FE" w:rsidRDefault="00DB2322" w:rsidP="00FF5447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22" w:rsidRPr="003524FE" w:rsidRDefault="00DB2322" w:rsidP="00FF5447">
            <w:pPr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Клиника "МЕДСИ" в Митино на Дубравной (г. Москва, ул. Дубравная, д. 33)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Клинико-диагностический центр «МЕДСИ» в Марьино (г. Москва, ул. Перерва, д.53)</w:t>
            </w:r>
          </w:p>
        </w:tc>
      </w:tr>
      <w:tr w:rsidR="00DB2322" w:rsidRPr="003524FE" w:rsidTr="00FF5447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ДЦПД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22" w:rsidRPr="003524FE" w:rsidRDefault="00DB2322" w:rsidP="00FF544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Централизованной помощи на </w:t>
            </w:r>
            <w:proofErr w:type="gram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дому  (</w:t>
            </w:r>
            <w:proofErr w:type="gram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МО, Красногорский р-н,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Пятницкое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6 км;  КБ «Отрадное»)</w:t>
            </w:r>
          </w:p>
        </w:tc>
      </w:tr>
    </w:tbl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  <w:bCs/>
        </w:rPr>
      </w:pP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Программа «ПОЛИКЛИНИЧЕСКАЯ» предусматривает оказание лечебно-профилактической медицинской помощи детям, постоянно проживающим в г. Москве и Подмосковье.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Объем услуг в рамках программы определяется возрастом ребенка, охватываемым периодом обслуживания в соответствии с договором, состоянием здоровья ребенка и нормативными документами органов здравоохранения.</w:t>
      </w:r>
    </w:p>
    <w:p w:rsidR="00DB2322" w:rsidRPr="003524FE" w:rsidRDefault="00DB2322" w:rsidP="00DB2322">
      <w:pPr>
        <w:spacing w:before="120" w:after="120"/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II</w:t>
      </w:r>
      <w:r w:rsidRPr="003524FE">
        <w:rPr>
          <w:rFonts w:ascii="Times New Roman" w:hAnsi="Times New Roman" w:cs="Times New Roman"/>
          <w:b/>
        </w:rPr>
        <w:t>. ЛЕЧЕБНО-ДИАГНОСТИЧЕСКАЯ И ПРОФИЛАКТИЧЕСКАЯ МЕДИЦИНСКАЯ ПОМОЩЬ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1. </w:t>
      </w:r>
      <w:proofErr w:type="gramStart"/>
      <w:r w:rsidRPr="003524FE">
        <w:rPr>
          <w:rFonts w:ascii="Times New Roman" w:hAnsi="Times New Roman" w:cs="Times New Roman"/>
          <w:b/>
        </w:rPr>
        <w:t>Перечень лечебно-диагностических медицинских услуг</w:t>
      </w:r>
      <w:proofErr w:type="gramEnd"/>
      <w:r w:rsidRPr="003524FE">
        <w:rPr>
          <w:rFonts w:ascii="Times New Roman" w:hAnsi="Times New Roman" w:cs="Times New Roman"/>
          <w:b/>
        </w:rPr>
        <w:t xml:space="preserve"> оказываемых </w:t>
      </w:r>
      <w:r w:rsidRPr="003524FE">
        <w:rPr>
          <w:rFonts w:ascii="Times New Roman" w:hAnsi="Times New Roman" w:cs="Times New Roman"/>
          <w:b/>
          <w:u w:val="single"/>
        </w:rPr>
        <w:t>в поликлинике</w:t>
      </w:r>
      <w:r w:rsidRPr="003524FE">
        <w:rPr>
          <w:rFonts w:ascii="Times New Roman" w:hAnsi="Times New Roman" w:cs="Times New Roman"/>
          <w:b/>
        </w:rPr>
        <w:t>: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1.1.</w:t>
      </w:r>
      <w:r w:rsidRPr="003524FE">
        <w:rPr>
          <w:rFonts w:ascii="Times New Roman" w:hAnsi="Times New Roman" w:cs="Times New Roman"/>
        </w:rPr>
        <w:t xml:space="preserve"> Консультации, диагностические исследования, профилактические и лечебные мероприятия по специальностям: </w:t>
      </w:r>
      <w:r w:rsidRPr="003524FE">
        <w:rPr>
          <w:rFonts w:ascii="Times New Roman" w:hAnsi="Times New Roman" w:cs="Times New Roman"/>
          <w:i/>
        </w:rPr>
        <w:t>педиатрия, неврология, кардиология, дерматология, нефрология, эндокринология, аллергология-иммунология, гастроэнтерология, офтальмология, гинекология, отоларингология, хирургия, травматология и ортопедия, стоматология, физиотерапия, лабораторная и инструментальная диагностика</w:t>
      </w:r>
      <w:r w:rsidRPr="003524FE">
        <w:rPr>
          <w:rFonts w:ascii="Times New Roman" w:hAnsi="Times New Roman" w:cs="Times New Roman"/>
        </w:rPr>
        <w:t xml:space="preserve"> по назначению специалистов поликлиники.  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В том числе: </w:t>
      </w:r>
    </w:p>
    <w:p w:rsidR="00DB2322" w:rsidRPr="003524FE" w:rsidRDefault="00DB2322" w:rsidP="00DB2322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услуги врача по лечению острых и обострению хронических заболеваний</w:t>
      </w:r>
    </w:p>
    <w:p w:rsidR="00DB2322" w:rsidRPr="003524FE" w:rsidRDefault="00DB2322" w:rsidP="00DB2322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Медицинские услуги по консервативным методам лечения, оздоровления и реабилитации </w:t>
      </w:r>
    </w:p>
    <w:p w:rsidR="00DB2322" w:rsidRPr="003524FE" w:rsidRDefault="00DB2322" w:rsidP="00DB2322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услуги по физиотерапии</w:t>
      </w:r>
    </w:p>
    <w:p w:rsidR="00DB2322" w:rsidRPr="003524FE" w:rsidRDefault="00DB2322" w:rsidP="00DB2322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услуги сестринского персонала: лечебно-диагностические манипуляции, забор биологического материала на исследование</w:t>
      </w:r>
    </w:p>
    <w:p w:rsidR="00DB2322" w:rsidRPr="003524FE" w:rsidRDefault="00DB2322" w:rsidP="00DB2322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комплексные диагностические услуги: лабораторные, функциональные, инструментальные, рентгенологические.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1.2.</w:t>
      </w:r>
      <w:r w:rsidRPr="003524FE">
        <w:rPr>
          <w:rFonts w:ascii="Times New Roman" w:hAnsi="Times New Roman" w:cs="Times New Roman"/>
        </w:rPr>
        <w:t xml:space="preserve"> Стоматологическая помощь при острых воспалительных заболеваниях полости рта и профилактические осмотры</w:t>
      </w:r>
      <w:r w:rsidRPr="003524FE">
        <w:rPr>
          <w:rFonts w:ascii="Times New Roman" w:hAnsi="Times New Roman" w:cs="Times New Roman"/>
          <w:b/>
        </w:rPr>
        <w:t>.</w:t>
      </w:r>
      <w:r w:rsidRPr="003524FE">
        <w:rPr>
          <w:rFonts w:ascii="Times New Roman" w:hAnsi="Times New Roman" w:cs="Times New Roman"/>
          <w:b/>
          <w:vertAlign w:val="superscript"/>
        </w:rPr>
        <w:footnoteReference w:id="1"/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1.3.</w:t>
      </w:r>
      <w:r w:rsidRPr="003524FE">
        <w:rPr>
          <w:rFonts w:ascii="Times New Roman" w:hAnsi="Times New Roman" w:cs="Times New Roman"/>
        </w:rPr>
        <w:t xml:space="preserve"> Проведение 1 курса (10 сеансов)</w:t>
      </w:r>
      <w:r w:rsidRPr="003524FE">
        <w:rPr>
          <w:rFonts w:ascii="Times New Roman" w:hAnsi="Times New Roman" w:cs="Times New Roman"/>
          <w:b/>
        </w:rPr>
        <w:t xml:space="preserve"> </w:t>
      </w:r>
      <w:r w:rsidRPr="003524FE">
        <w:rPr>
          <w:rFonts w:ascii="Times New Roman" w:hAnsi="Times New Roman" w:cs="Times New Roman"/>
        </w:rPr>
        <w:t xml:space="preserve">лечебного массажа </w:t>
      </w:r>
      <w:r w:rsidRPr="003524FE">
        <w:rPr>
          <w:rFonts w:ascii="Times New Roman" w:hAnsi="Times New Roman" w:cs="Times New Roman"/>
          <w:b/>
        </w:rPr>
        <w:t>по</w:t>
      </w:r>
      <w:r w:rsidRPr="003524FE">
        <w:rPr>
          <w:rFonts w:ascii="Times New Roman" w:hAnsi="Times New Roman" w:cs="Times New Roman"/>
        </w:rPr>
        <w:t xml:space="preserve"> медицинским показаниям и назначению врача</w:t>
      </w:r>
      <w:r w:rsidRPr="003524FE">
        <w:rPr>
          <w:rFonts w:ascii="Times New Roman" w:hAnsi="Times New Roman" w:cs="Times New Roman"/>
          <w:b/>
        </w:rPr>
        <w:t>.</w:t>
      </w:r>
    </w:p>
    <w:p w:rsidR="00DB2322" w:rsidRPr="003524FE" w:rsidRDefault="00DB2322" w:rsidP="00DB2322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2. Вызов врача-педиатра на дом по острому заболеванию;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2.1. Вызов врача на дом осуществляется в пределах МКАД. 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2.2. Вызов врача на дом для пациентов, прикрепленных к Клинике в Ступино – в пределах административных границ города Ступино.</w:t>
      </w:r>
    </w:p>
    <w:p w:rsidR="00DB2322" w:rsidRPr="003524FE" w:rsidRDefault="00DB2322" w:rsidP="00DB2322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3. Стоматологическая лечебно-диагностическая помощь в поликлинике: 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3.1.</w:t>
      </w:r>
      <w:r w:rsidRPr="003524FE">
        <w:rPr>
          <w:rFonts w:ascii="Times New Roman" w:hAnsi="Times New Roman" w:cs="Times New Roman"/>
        </w:rPr>
        <w:t xml:space="preserve"> Комплексное первичное обследование стоматолога-терапевта (1 раз при первичном обращении).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3.2.</w:t>
      </w:r>
      <w:r w:rsidRPr="003524FE">
        <w:rPr>
          <w:rFonts w:ascii="Times New Roman" w:hAnsi="Times New Roman" w:cs="Times New Roman"/>
        </w:rPr>
        <w:t xml:space="preserve"> Терапевтическая лечебно-диагностическая помощь при острых и обострениях хронических болезней полости рта и зубов в поликлинике (работа только со </w:t>
      </w:r>
      <w:proofErr w:type="spellStart"/>
      <w:r w:rsidRPr="003524FE">
        <w:rPr>
          <w:rFonts w:ascii="Times New Roman" w:hAnsi="Times New Roman" w:cs="Times New Roman"/>
        </w:rPr>
        <w:t>светоотверждаемыми</w:t>
      </w:r>
      <w:proofErr w:type="spellEnd"/>
      <w:r w:rsidRPr="003524FE">
        <w:rPr>
          <w:rFonts w:ascii="Times New Roman" w:hAnsi="Times New Roman" w:cs="Times New Roman"/>
        </w:rPr>
        <w:t xml:space="preserve"> материалами).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3.3.</w:t>
      </w:r>
      <w:r w:rsidRPr="003524FE">
        <w:rPr>
          <w:rFonts w:ascii="Times New Roman" w:hAnsi="Times New Roman" w:cs="Times New Roman"/>
        </w:rPr>
        <w:t xml:space="preserve"> Хирургическая стоматологическая помощь при острых и обострениях хронических болезней полости рта и зубов в поликлинике (удаление зубов, купирование острых воспалительных процессов).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3.4.</w:t>
      </w:r>
      <w:r w:rsidRPr="003524FE">
        <w:rPr>
          <w:rFonts w:ascii="Times New Roman" w:hAnsi="Times New Roman" w:cs="Times New Roman"/>
        </w:rPr>
        <w:t xml:space="preserve"> Рентгенологическая диагностика заболеваний полости рта и зубов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3.5.</w:t>
      </w:r>
      <w:r w:rsidRPr="003524FE">
        <w:rPr>
          <w:rFonts w:ascii="Times New Roman" w:hAnsi="Times New Roman" w:cs="Times New Roman"/>
        </w:rPr>
        <w:t xml:space="preserve"> По медицинским показаниям обеспечивается 1 консультация стоматолога-ортодонта.</w:t>
      </w:r>
    </w:p>
    <w:p w:rsidR="00DB2322" w:rsidRPr="003524FE" w:rsidRDefault="00DB2322" w:rsidP="00DB2322">
      <w:pPr>
        <w:tabs>
          <w:tab w:val="left" w:pos="540"/>
          <w:tab w:val="left" w:pos="720"/>
        </w:tabs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4. Консультации, </w:t>
      </w:r>
      <w:r w:rsidRPr="003524FE">
        <w:rPr>
          <w:rFonts w:ascii="Times New Roman" w:hAnsi="Times New Roman" w:cs="Times New Roman"/>
        </w:rPr>
        <w:t>оказываемые с использованием</w:t>
      </w:r>
      <w:r w:rsidRPr="003524FE">
        <w:rPr>
          <w:rFonts w:ascii="Times New Roman" w:hAnsi="Times New Roman" w:cs="Times New Roman"/>
          <w:b/>
        </w:rPr>
        <w:t xml:space="preserve"> телемедицинских технологий</w:t>
      </w:r>
      <w:r w:rsidRPr="003524FE">
        <w:rPr>
          <w:rFonts w:ascii="Times New Roman" w:hAnsi="Times New Roman" w:cs="Times New Roman"/>
          <w:b/>
          <w:vertAlign w:val="superscript"/>
        </w:rPr>
        <w:footnoteReference w:id="2"/>
      </w:r>
    </w:p>
    <w:p w:rsidR="00DB2322" w:rsidRPr="003524FE" w:rsidRDefault="00DB2322" w:rsidP="00DB2322">
      <w:pPr>
        <w:tabs>
          <w:tab w:val="left" w:pos="284"/>
          <w:tab w:val="left" w:pos="709"/>
        </w:tabs>
        <w:spacing w:before="12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5. Ограничения объема лечебных услуг:</w:t>
      </w:r>
      <w:r w:rsidRPr="003524FE">
        <w:rPr>
          <w:rFonts w:ascii="Times New Roman" w:hAnsi="Times New Roman" w:cs="Times New Roman"/>
        </w:rPr>
        <w:t xml:space="preserve"> </w:t>
      </w:r>
    </w:p>
    <w:p w:rsidR="00DB2322" w:rsidRPr="003524FE" w:rsidRDefault="00DB2322" w:rsidP="00DB2322">
      <w:pPr>
        <w:tabs>
          <w:tab w:val="left" w:pos="709"/>
          <w:tab w:val="left" w:pos="851"/>
          <w:tab w:val="left" w:pos="1134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5.1. Лечебный массаж по медицинским показаниям и назначению врача – не более 1 курса (10 сеансов).</w:t>
      </w:r>
    </w:p>
    <w:p w:rsidR="00DB2322" w:rsidRPr="003524FE" w:rsidRDefault="00DB2322" w:rsidP="00DB2322">
      <w:pPr>
        <w:tabs>
          <w:tab w:val="left" w:pos="709"/>
          <w:tab w:val="left" w:pos="851"/>
          <w:tab w:val="left" w:pos="1134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5.2. Офтальмологические процедуры на аппаратах в кабинете «Охраны зрения» (аппараты ЛОТ, </w:t>
      </w:r>
      <w:proofErr w:type="spellStart"/>
      <w:r w:rsidRPr="003524FE">
        <w:rPr>
          <w:rFonts w:ascii="Times New Roman" w:hAnsi="Times New Roman" w:cs="Times New Roman"/>
        </w:rPr>
        <w:t>Мелон</w:t>
      </w:r>
      <w:proofErr w:type="spellEnd"/>
      <w:r w:rsidRPr="003524FE">
        <w:rPr>
          <w:rFonts w:ascii="Times New Roman" w:hAnsi="Times New Roman" w:cs="Times New Roman"/>
        </w:rPr>
        <w:t>, Ручеек, лазер) – не более 1 курса (10 сеансов).</w:t>
      </w:r>
    </w:p>
    <w:p w:rsidR="00DB2322" w:rsidRPr="003524FE" w:rsidRDefault="00DB2322" w:rsidP="00DB2322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Оториноларингология - санация хронических очагов инфекции - не более 1 курса (10 сеансов); промывания носоглотки по </w:t>
      </w:r>
      <w:proofErr w:type="spellStart"/>
      <w:r w:rsidRPr="003524FE">
        <w:rPr>
          <w:rFonts w:ascii="Times New Roman" w:hAnsi="Times New Roman" w:cs="Times New Roman"/>
        </w:rPr>
        <w:t>Проетсу</w:t>
      </w:r>
      <w:proofErr w:type="spellEnd"/>
      <w:r w:rsidRPr="003524FE">
        <w:rPr>
          <w:rFonts w:ascii="Times New Roman" w:hAnsi="Times New Roman" w:cs="Times New Roman"/>
        </w:rPr>
        <w:t xml:space="preserve"> – не более 2-х курсов (по 10 сеансов) в год.</w:t>
      </w:r>
    </w:p>
    <w:p w:rsidR="00DB2322" w:rsidRPr="003524FE" w:rsidRDefault="00DB2322" w:rsidP="00DB2322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Физиотерапия: электро-, тепло-, и светолечение; </w:t>
      </w:r>
      <w:proofErr w:type="spellStart"/>
      <w:r w:rsidRPr="003524FE">
        <w:rPr>
          <w:rFonts w:ascii="Times New Roman" w:hAnsi="Times New Roman" w:cs="Times New Roman"/>
        </w:rPr>
        <w:t>магнито</w:t>
      </w:r>
      <w:proofErr w:type="spellEnd"/>
      <w:r w:rsidRPr="003524FE">
        <w:rPr>
          <w:rFonts w:ascii="Times New Roman" w:hAnsi="Times New Roman" w:cs="Times New Roman"/>
        </w:rPr>
        <w:t xml:space="preserve">-, </w:t>
      </w:r>
      <w:proofErr w:type="spellStart"/>
      <w:r w:rsidRPr="003524FE">
        <w:rPr>
          <w:rFonts w:ascii="Times New Roman" w:hAnsi="Times New Roman" w:cs="Times New Roman"/>
        </w:rPr>
        <w:t>лазеро</w:t>
      </w:r>
      <w:proofErr w:type="spellEnd"/>
      <w:r w:rsidRPr="003524FE">
        <w:rPr>
          <w:rFonts w:ascii="Times New Roman" w:hAnsi="Times New Roman" w:cs="Times New Roman"/>
        </w:rPr>
        <w:t>-, УЗ-терапия; ингаляции – не более 2-х курсов (по 10 сеансов) в год 2-х видов воздействия одновременно.</w:t>
      </w:r>
    </w:p>
    <w:p w:rsidR="00DB2322" w:rsidRPr="003524FE" w:rsidRDefault="00DB2322" w:rsidP="00DB2322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ЛФК - не более 1 курса (10 сеансов).</w:t>
      </w:r>
    </w:p>
    <w:p w:rsidR="00DB2322" w:rsidRPr="003524FE" w:rsidRDefault="00DB2322" w:rsidP="00DB2322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Ограничения по стоматологии: </w:t>
      </w:r>
      <w:r w:rsidRPr="003524FE">
        <w:rPr>
          <w:rFonts w:ascii="Times New Roman" w:hAnsi="Times New Roman" w:cs="Times New Roman"/>
          <w:b/>
        </w:rPr>
        <w:t>от 1 года до 3 лет</w:t>
      </w:r>
      <w:r w:rsidRPr="003524FE">
        <w:rPr>
          <w:rFonts w:ascii="Times New Roman" w:hAnsi="Times New Roman" w:cs="Times New Roman"/>
        </w:rPr>
        <w:t xml:space="preserve"> - не ограничено; </w:t>
      </w:r>
      <w:r w:rsidRPr="003524FE">
        <w:rPr>
          <w:rFonts w:ascii="Times New Roman" w:hAnsi="Times New Roman" w:cs="Times New Roman"/>
          <w:b/>
        </w:rPr>
        <w:t xml:space="preserve">от 3 лет до 7 лет </w:t>
      </w:r>
      <w:r w:rsidRPr="003524FE">
        <w:rPr>
          <w:rFonts w:ascii="Times New Roman" w:hAnsi="Times New Roman" w:cs="Times New Roman"/>
        </w:rPr>
        <w:t xml:space="preserve">- лечение не более 5-и зубов; </w:t>
      </w:r>
      <w:r w:rsidRPr="003524FE">
        <w:rPr>
          <w:rFonts w:ascii="Times New Roman" w:hAnsi="Times New Roman" w:cs="Times New Roman"/>
          <w:b/>
        </w:rPr>
        <w:t>от 7 лет до 18 лет-</w:t>
      </w:r>
      <w:r w:rsidRPr="003524FE">
        <w:rPr>
          <w:rFonts w:ascii="Times New Roman" w:hAnsi="Times New Roman" w:cs="Times New Roman"/>
        </w:rPr>
        <w:t xml:space="preserve"> лечение не более 3-х зубов, включая терапевтическую и хирургическую помощь.</w:t>
      </w:r>
    </w:p>
    <w:p w:rsidR="00DB2322" w:rsidRPr="003524FE" w:rsidRDefault="00DB2322" w:rsidP="00DB2322">
      <w:pPr>
        <w:tabs>
          <w:tab w:val="left" w:pos="284"/>
          <w:tab w:val="left" w:pos="567"/>
        </w:tabs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6.</w:t>
      </w:r>
      <w:r w:rsidRPr="003524FE">
        <w:rPr>
          <w:rFonts w:ascii="Times New Roman" w:hAnsi="Times New Roman" w:cs="Times New Roman"/>
        </w:rPr>
        <w:t xml:space="preserve"> </w:t>
      </w:r>
      <w:r w:rsidRPr="003524FE">
        <w:rPr>
          <w:rFonts w:ascii="Times New Roman" w:hAnsi="Times New Roman" w:cs="Times New Roman"/>
          <w:b/>
        </w:rPr>
        <w:t xml:space="preserve">Исключения: </w:t>
      </w:r>
    </w:p>
    <w:p w:rsidR="00DB2322" w:rsidRPr="003524FE" w:rsidRDefault="00DB2322" w:rsidP="00DB2322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Оздоровительный массаж и любые виды массажа за пределами МКАД. </w:t>
      </w:r>
    </w:p>
    <w:p w:rsidR="00DB2322" w:rsidRPr="003524FE" w:rsidRDefault="00DB2322" w:rsidP="00DB2322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Процедуры на аппарате «</w:t>
      </w:r>
      <w:proofErr w:type="spellStart"/>
      <w:r w:rsidRPr="003524FE">
        <w:rPr>
          <w:rFonts w:ascii="Times New Roman" w:hAnsi="Times New Roman" w:cs="Times New Roman"/>
        </w:rPr>
        <w:t>Макдел</w:t>
      </w:r>
      <w:proofErr w:type="spellEnd"/>
      <w:r w:rsidRPr="003524FE">
        <w:rPr>
          <w:rFonts w:ascii="Times New Roman" w:hAnsi="Times New Roman" w:cs="Times New Roman"/>
        </w:rPr>
        <w:t>», «</w:t>
      </w:r>
      <w:proofErr w:type="spellStart"/>
      <w:r w:rsidRPr="003524FE">
        <w:rPr>
          <w:rFonts w:ascii="Times New Roman" w:hAnsi="Times New Roman" w:cs="Times New Roman"/>
        </w:rPr>
        <w:t>Амблиокор</w:t>
      </w:r>
      <w:proofErr w:type="spellEnd"/>
      <w:r w:rsidRPr="003524FE">
        <w:rPr>
          <w:rFonts w:ascii="Times New Roman" w:hAnsi="Times New Roman" w:cs="Times New Roman"/>
        </w:rPr>
        <w:t>», «</w:t>
      </w:r>
      <w:proofErr w:type="spellStart"/>
      <w:r w:rsidRPr="003524FE">
        <w:rPr>
          <w:rFonts w:ascii="Times New Roman" w:hAnsi="Times New Roman" w:cs="Times New Roman"/>
        </w:rPr>
        <w:t>Визиотроник</w:t>
      </w:r>
      <w:proofErr w:type="spellEnd"/>
      <w:r w:rsidRPr="003524FE">
        <w:rPr>
          <w:rFonts w:ascii="Times New Roman" w:hAnsi="Times New Roman" w:cs="Times New Roman"/>
        </w:rPr>
        <w:t>», программа «</w:t>
      </w:r>
      <w:r w:rsidRPr="003524FE">
        <w:rPr>
          <w:rFonts w:ascii="Times New Roman" w:hAnsi="Times New Roman" w:cs="Times New Roman"/>
          <w:lang w:val="en-US"/>
        </w:rPr>
        <w:t>EYE</w:t>
      </w:r>
      <w:r w:rsidRPr="003524FE">
        <w:rPr>
          <w:rFonts w:ascii="Times New Roman" w:hAnsi="Times New Roman" w:cs="Times New Roman"/>
        </w:rPr>
        <w:t xml:space="preserve">», </w:t>
      </w:r>
      <w:proofErr w:type="spellStart"/>
      <w:r w:rsidRPr="003524FE">
        <w:rPr>
          <w:rFonts w:ascii="Times New Roman" w:hAnsi="Times New Roman" w:cs="Times New Roman"/>
        </w:rPr>
        <w:t>бинотренер</w:t>
      </w:r>
      <w:proofErr w:type="spellEnd"/>
      <w:r w:rsidRPr="003524FE">
        <w:rPr>
          <w:rFonts w:ascii="Times New Roman" w:hAnsi="Times New Roman" w:cs="Times New Roman"/>
        </w:rPr>
        <w:t xml:space="preserve"> «Волшебные рыбки» и бужирование </w:t>
      </w:r>
      <w:proofErr w:type="spellStart"/>
      <w:proofErr w:type="gramStart"/>
      <w:r w:rsidRPr="003524FE">
        <w:rPr>
          <w:rFonts w:ascii="Times New Roman" w:hAnsi="Times New Roman" w:cs="Times New Roman"/>
        </w:rPr>
        <w:t>носо</w:t>
      </w:r>
      <w:proofErr w:type="spellEnd"/>
      <w:r w:rsidRPr="003524FE">
        <w:rPr>
          <w:rFonts w:ascii="Times New Roman" w:hAnsi="Times New Roman" w:cs="Times New Roman"/>
        </w:rPr>
        <w:t>-слезного</w:t>
      </w:r>
      <w:proofErr w:type="gramEnd"/>
      <w:r w:rsidRPr="003524FE">
        <w:rPr>
          <w:rFonts w:ascii="Times New Roman" w:hAnsi="Times New Roman" w:cs="Times New Roman"/>
        </w:rPr>
        <w:t xml:space="preserve"> канала;</w:t>
      </w:r>
    </w:p>
    <w:p w:rsidR="00DB2322" w:rsidRPr="003524FE" w:rsidRDefault="00DB2322" w:rsidP="00DB2322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Все виды косметических услуг, удаление вирусных бородавок, гемангиом, контагиозных моллюсков, </w:t>
      </w:r>
      <w:proofErr w:type="spellStart"/>
      <w:r w:rsidRPr="003524FE">
        <w:rPr>
          <w:rFonts w:ascii="Times New Roman" w:hAnsi="Times New Roman" w:cs="Times New Roman"/>
        </w:rPr>
        <w:t>невусов</w:t>
      </w:r>
      <w:proofErr w:type="spellEnd"/>
      <w:r w:rsidRPr="003524FE">
        <w:rPr>
          <w:rFonts w:ascii="Times New Roman" w:hAnsi="Times New Roman" w:cs="Times New Roman"/>
        </w:rPr>
        <w:t>;</w:t>
      </w:r>
    </w:p>
    <w:p w:rsidR="00DB2322" w:rsidRPr="003524FE" w:rsidRDefault="00DB2322" w:rsidP="00DB2322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Подбор корригирующих медицинских устройств и приспособлений (подбор очков, контактных линз, слуховых устройств).</w:t>
      </w:r>
    </w:p>
    <w:p w:rsidR="00DB2322" w:rsidRPr="003524FE" w:rsidRDefault="00DB2322" w:rsidP="00DB2322">
      <w:pPr>
        <w:widowControl/>
        <w:numPr>
          <w:ilvl w:val="0"/>
          <w:numId w:val="20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Специфическая иммунотерапия (СИТ, АСИТ, НСИТ), другие специфические иммунологические методики лечения.</w:t>
      </w:r>
    </w:p>
    <w:p w:rsidR="00DB2322" w:rsidRPr="003524FE" w:rsidRDefault="00DB2322" w:rsidP="00DB2322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Рефлексотерапия.</w:t>
      </w:r>
    </w:p>
    <w:p w:rsidR="00DB2322" w:rsidRPr="003524FE" w:rsidRDefault="00DB2322" w:rsidP="00DB2322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ЛФК.</w:t>
      </w:r>
    </w:p>
    <w:p w:rsidR="00DB2322" w:rsidRPr="003524FE" w:rsidRDefault="00DB2322" w:rsidP="00DB2322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</w:rPr>
        <w:t xml:space="preserve">Лечение </w:t>
      </w:r>
      <w:proofErr w:type="spellStart"/>
      <w:r w:rsidRPr="003524FE">
        <w:rPr>
          <w:rFonts w:ascii="Times New Roman" w:hAnsi="Times New Roman" w:cs="Times New Roman"/>
        </w:rPr>
        <w:t>ортодонтических</w:t>
      </w:r>
      <w:proofErr w:type="spellEnd"/>
      <w:r w:rsidRPr="003524FE">
        <w:rPr>
          <w:rFonts w:ascii="Times New Roman" w:hAnsi="Times New Roman" w:cs="Times New Roman"/>
        </w:rPr>
        <w:t xml:space="preserve"> нарушений и детское протезирование, </w:t>
      </w:r>
      <w:proofErr w:type="spellStart"/>
      <w:r w:rsidRPr="003524FE">
        <w:rPr>
          <w:rFonts w:ascii="Times New Roman" w:hAnsi="Times New Roman" w:cs="Times New Roman"/>
        </w:rPr>
        <w:t>ортопантограмма</w:t>
      </w:r>
      <w:proofErr w:type="spellEnd"/>
      <w:r w:rsidRPr="003524FE">
        <w:rPr>
          <w:rFonts w:ascii="Times New Roman" w:hAnsi="Times New Roman" w:cs="Times New Roman"/>
        </w:rPr>
        <w:t xml:space="preserve">, удаление зубов по </w:t>
      </w:r>
      <w:proofErr w:type="spellStart"/>
      <w:r w:rsidRPr="003524FE">
        <w:rPr>
          <w:rFonts w:ascii="Times New Roman" w:hAnsi="Times New Roman" w:cs="Times New Roman"/>
        </w:rPr>
        <w:t>ортодонтическим</w:t>
      </w:r>
      <w:proofErr w:type="spellEnd"/>
      <w:r w:rsidRPr="003524FE">
        <w:rPr>
          <w:rFonts w:ascii="Times New Roman" w:hAnsi="Times New Roman" w:cs="Times New Roman"/>
        </w:rPr>
        <w:t xml:space="preserve"> и физиологическим показаниям, </w:t>
      </w:r>
      <w:proofErr w:type="spellStart"/>
      <w:r w:rsidRPr="003524FE">
        <w:rPr>
          <w:rFonts w:ascii="Times New Roman" w:hAnsi="Times New Roman" w:cs="Times New Roman"/>
        </w:rPr>
        <w:t>подсечение</w:t>
      </w:r>
      <w:proofErr w:type="spellEnd"/>
      <w:r w:rsidRPr="003524FE">
        <w:rPr>
          <w:rFonts w:ascii="Times New Roman" w:hAnsi="Times New Roman" w:cs="Times New Roman"/>
        </w:rPr>
        <w:t xml:space="preserve"> уздечки языка, пластика уздечки верхней губы и языка, пластика преддверия полости рта, удаление новообразований, обработка зубов препаратами серебра, косметическая стоматология (реставрация и восстановление зубов на штифтах); снятие зубных отложений, герметизация </w:t>
      </w:r>
      <w:proofErr w:type="spellStart"/>
      <w:r w:rsidRPr="003524FE">
        <w:rPr>
          <w:rFonts w:ascii="Times New Roman" w:hAnsi="Times New Roman" w:cs="Times New Roman"/>
        </w:rPr>
        <w:t>фиссур</w:t>
      </w:r>
      <w:proofErr w:type="spellEnd"/>
      <w:r w:rsidRPr="003524FE">
        <w:rPr>
          <w:rFonts w:ascii="Times New Roman" w:hAnsi="Times New Roman" w:cs="Times New Roman"/>
        </w:rPr>
        <w:t xml:space="preserve"> и покрытие </w:t>
      </w:r>
      <w:proofErr w:type="spellStart"/>
      <w:r w:rsidRPr="003524FE">
        <w:rPr>
          <w:rFonts w:ascii="Times New Roman" w:hAnsi="Times New Roman" w:cs="Times New Roman"/>
        </w:rPr>
        <w:t>фторлаком</w:t>
      </w:r>
      <w:proofErr w:type="spellEnd"/>
      <w:r w:rsidRPr="003524FE">
        <w:rPr>
          <w:rFonts w:ascii="Times New Roman" w:hAnsi="Times New Roman" w:cs="Times New Roman"/>
        </w:rPr>
        <w:t xml:space="preserve"> с профилактической целью.</w:t>
      </w:r>
    </w:p>
    <w:p w:rsidR="00DB2322" w:rsidRPr="003524FE" w:rsidRDefault="00DB2322" w:rsidP="00DB2322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DB2322" w:rsidRPr="003524FE" w:rsidRDefault="00DB2322" w:rsidP="00DB2322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III</w:t>
      </w:r>
      <w:r w:rsidRPr="003524FE">
        <w:rPr>
          <w:rFonts w:ascii="Times New Roman" w:hAnsi="Times New Roman" w:cs="Times New Roman"/>
          <w:b/>
        </w:rPr>
        <w:t>. ПРОФИЛАКТИЧЕСКИЕ МЕДИЦИНСКИЕ УСЛУГИ</w:t>
      </w:r>
    </w:p>
    <w:p w:rsidR="00DB2322" w:rsidRPr="003524FE" w:rsidRDefault="00DB2322" w:rsidP="00DB2322">
      <w:pPr>
        <w:widowControl/>
        <w:numPr>
          <w:ilvl w:val="0"/>
          <w:numId w:val="39"/>
        </w:numPr>
        <w:suppressAutoHyphens w:val="0"/>
        <w:spacing w:before="120" w:line="259" w:lineRule="auto"/>
        <w:ind w:left="284" w:firstLine="0"/>
        <w:contextualSpacing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</w:rPr>
        <w:t>Осмотры врачом-педиатром, врачами- специалистами, лабораторно-диагностические исследования при плановых профилактических осмотрах и перед вакцинацией, инструментально-диагностические исследования в декретированные сроки проводятся</w:t>
      </w:r>
      <w:r w:rsidRPr="003524FE">
        <w:rPr>
          <w:rFonts w:ascii="Times New Roman" w:hAnsi="Times New Roman" w:cs="Times New Roman"/>
          <w:b/>
        </w:rPr>
        <w:t xml:space="preserve"> в поликлинике.</w:t>
      </w:r>
    </w:p>
    <w:p w:rsidR="00DB2322" w:rsidRPr="003524FE" w:rsidRDefault="00DB2322" w:rsidP="00DB2322">
      <w:pPr>
        <w:spacing w:before="120"/>
        <w:ind w:left="996"/>
        <w:contextualSpacing/>
        <w:jc w:val="both"/>
        <w:rPr>
          <w:rFonts w:ascii="Times New Roman" w:hAnsi="Times New Roman" w:cs="Times New Roman"/>
        </w:rPr>
      </w:pPr>
    </w:p>
    <w:tbl>
      <w:tblPr>
        <w:tblW w:w="977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3112"/>
        <w:gridCol w:w="5245"/>
      </w:tblGrid>
      <w:tr w:rsidR="00DB2322" w:rsidRPr="003524FE" w:rsidTr="00FF5447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Возраст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Специальности врачей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Диагностические и лабораторные обследования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 год 3 месяца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 год 6 месяцев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Скрининг на выявление группы риска возникновения или нарушения психического развития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2 года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Скрининг на выявление группы риска возникновения или нарушения психического развития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3 года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4 года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5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6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девочек)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мальчиков)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органов брюшной полости (комплексное)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почек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Эхокардиография-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 xml:space="preserve"> Электрокардиография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 xml:space="preserve">- Исследование вызванной </w:t>
            </w:r>
            <w:proofErr w:type="spellStart"/>
            <w:r w:rsidRPr="003524FE">
              <w:rPr>
                <w:rFonts w:ascii="Times New Roman" w:hAnsi="Times New Roman" w:cs="Times New Roman"/>
                <w:color w:val="000000"/>
              </w:rPr>
              <w:t>отоакустической</w:t>
            </w:r>
            <w:proofErr w:type="spellEnd"/>
            <w:r w:rsidRPr="003524FE">
              <w:rPr>
                <w:rFonts w:ascii="Times New Roman" w:hAnsi="Times New Roman" w:cs="Times New Roman"/>
                <w:color w:val="000000"/>
              </w:rPr>
              <w:t xml:space="preserve"> эмиссии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7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8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9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10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11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12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 травматолог-ортопед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13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мальчиков)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 (в отношении девочек)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14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мальчиков)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 (в отношении девочек)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15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 xml:space="preserve">Врач-детский уролог-андролог (в отношении мальчиков) 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 (в отношении девочек)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органов брюшной полости (комплексное)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почек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Электрокардиография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16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девочек)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</w:t>
            </w:r>
            <w:proofErr w:type="gramStart"/>
            <w:r w:rsidRPr="003524FE">
              <w:rPr>
                <w:rFonts w:ascii="Times New Roman" w:hAnsi="Times New Roman" w:cs="Times New Roman"/>
                <w:color w:val="000000"/>
              </w:rPr>
              <w:t>андролог(</w:t>
            </w:r>
            <w:proofErr w:type="gramEnd"/>
            <w:r w:rsidRPr="003524FE">
              <w:rPr>
                <w:rFonts w:ascii="Times New Roman" w:hAnsi="Times New Roman" w:cs="Times New Roman"/>
                <w:color w:val="000000"/>
              </w:rPr>
              <w:t>в отношении мальчиков)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</w:tc>
      </w:tr>
      <w:tr w:rsidR="00DB2322" w:rsidRPr="003524FE" w:rsidTr="00FF5447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17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24FE">
              <w:rPr>
                <w:rFonts w:ascii="Times New Roman" w:hAnsi="Times New Roman" w:cs="Times New Roman"/>
                <w:color w:val="000000"/>
              </w:rPr>
              <w:t>рач</w:t>
            </w:r>
            <w:proofErr w:type="spellEnd"/>
            <w:r w:rsidRPr="003524FE">
              <w:rPr>
                <w:rFonts w:ascii="Times New Roman" w:hAnsi="Times New Roman" w:cs="Times New Roman"/>
                <w:color w:val="000000"/>
              </w:rPr>
              <w:t>-стоматолог детский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</w:t>
            </w:r>
            <w:proofErr w:type="gramStart"/>
            <w:r w:rsidRPr="003524FE">
              <w:rPr>
                <w:rFonts w:ascii="Times New Roman" w:hAnsi="Times New Roman" w:cs="Times New Roman"/>
                <w:color w:val="000000"/>
              </w:rPr>
              <w:t>гинеколог(</w:t>
            </w:r>
            <w:proofErr w:type="gramEnd"/>
            <w:r w:rsidRPr="003524FE">
              <w:rPr>
                <w:rFonts w:ascii="Times New Roman" w:hAnsi="Times New Roman" w:cs="Times New Roman"/>
                <w:color w:val="000000"/>
              </w:rPr>
              <w:t>в отношении девочек)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 (в отношении мальчиков)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DB2322" w:rsidRPr="003524FE" w:rsidRDefault="00DB2322" w:rsidP="00FF54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Электрокардиография</w:t>
            </w:r>
          </w:p>
        </w:tc>
      </w:tr>
    </w:tbl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</w:p>
    <w:p w:rsidR="00DB2322" w:rsidRPr="003524FE" w:rsidRDefault="00DB2322" w:rsidP="00DB2322">
      <w:pPr>
        <w:widowControl/>
        <w:numPr>
          <w:ilvl w:val="0"/>
          <w:numId w:val="39"/>
        </w:numPr>
        <w:suppressAutoHyphens w:val="0"/>
        <w:spacing w:before="120" w:line="259" w:lineRule="auto"/>
        <w:ind w:left="284" w:firstLine="0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Диспансеризация детей старше 2-х лет проводится 1 раз в год (однократно за период прикрепления) в объеме, предусмотренном нормативными документами МЗ РФ. Срок проведения общего профилактического осмотра при первичном прикреплении устанавливает врач-педиатр после первичного осмотра и анализа медицинской документации ребенка, предоставленной родителями.</w:t>
      </w:r>
    </w:p>
    <w:p w:rsidR="00DB2322" w:rsidRPr="003524FE" w:rsidRDefault="00DB2322" w:rsidP="00DB2322">
      <w:pPr>
        <w:widowControl/>
        <w:numPr>
          <w:ilvl w:val="0"/>
          <w:numId w:val="39"/>
        </w:numPr>
        <w:suppressAutoHyphens w:val="0"/>
        <w:spacing w:before="120" w:line="259" w:lineRule="auto"/>
        <w:ind w:left="284" w:firstLine="0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При прикреплении профилактический медицинский осмотр проводится по медицинским показаниям (диагностика заболеваний перечня исключений). При отсутствии медицинских показаний профилактический осмотр проводится 1 раз в год в сроки, определяемые необходимостью поступления в ДДУ или школу, или в сроки, согласованные с родителями.</w:t>
      </w:r>
    </w:p>
    <w:p w:rsidR="00DB2322" w:rsidRPr="003524FE" w:rsidRDefault="00DB2322" w:rsidP="00DB2322">
      <w:pPr>
        <w:spacing w:before="120" w:after="120"/>
        <w:ind w:left="284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IV</w:t>
      </w:r>
      <w:r w:rsidRPr="003524FE">
        <w:rPr>
          <w:rFonts w:ascii="Times New Roman" w:hAnsi="Times New Roman" w:cs="Times New Roman"/>
          <w:b/>
        </w:rPr>
        <w:t>. ВАКЦИНОПРОФИЛАКТИКА</w:t>
      </w:r>
    </w:p>
    <w:p w:rsidR="00DB2322" w:rsidRPr="003524FE" w:rsidRDefault="00DB2322" w:rsidP="00DB2322">
      <w:pPr>
        <w:widowControl/>
        <w:numPr>
          <w:ilvl w:val="0"/>
          <w:numId w:val="40"/>
        </w:numPr>
        <w:suppressAutoHyphens w:val="0"/>
        <w:spacing w:before="120" w:line="259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Вакцинация детей проводится в объеме и в сроки, регламентированные национальным календарем профилактических прививок вакцинами, разрешенными к применению на рынке РФ,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:rsidR="00DB2322" w:rsidRPr="003524FE" w:rsidRDefault="00DB2322" w:rsidP="00DB2322">
      <w:pPr>
        <w:spacing w:before="120"/>
        <w:ind w:left="502"/>
        <w:contextualSpacing/>
        <w:jc w:val="both"/>
        <w:rPr>
          <w:rFonts w:ascii="Times New Roman" w:hAnsi="Times New Roman" w:cs="Times New Roman"/>
        </w:rPr>
      </w:pPr>
    </w:p>
    <w:p w:rsidR="00DB2322" w:rsidRPr="003524FE" w:rsidRDefault="00DB2322" w:rsidP="00DB2322">
      <w:pPr>
        <w:ind w:left="284" w:firstLine="142"/>
        <w:rPr>
          <w:rFonts w:ascii="Times New Roman" w:hAnsi="Times New Roman" w:cs="Times New Roman"/>
          <w:i/>
        </w:rPr>
      </w:pPr>
      <w:r w:rsidRPr="003524FE">
        <w:rPr>
          <w:rFonts w:ascii="Times New Roman" w:hAnsi="Times New Roman" w:cs="Times New Roman"/>
          <w:i/>
        </w:rPr>
        <w:t xml:space="preserve">Календарь вакцинопрофилактики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7655"/>
      </w:tblGrid>
      <w:tr w:rsidR="00DB2322" w:rsidRPr="003524FE" w:rsidTr="00FF5447">
        <w:tc>
          <w:tcPr>
            <w:tcW w:w="1588" w:type="dxa"/>
            <w:shd w:val="clear" w:color="auto" w:fill="D9D9D9" w:themeFill="background1" w:themeFillShade="D9"/>
          </w:tcPr>
          <w:p w:rsidR="00DB2322" w:rsidRPr="003524FE" w:rsidRDefault="00DB2322" w:rsidP="00FF5447">
            <w:pPr>
              <w:tabs>
                <w:tab w:val="left" w:pos="284"/>
              </w:tabs>
              <w:spacing w:before="120" w:after="120"/>
              <w:ind w:left="284" w:hanging="284"/>
              <w:rPr>
                <w:rFonts w:ascii="Times New Roman" w:hAnsi="Times New Roman" w:cs="Times New Roman"/>
                <w:b/>
              </w:rPr>
            </w:pPr>
            <w:r w:rsidRPr="003524FE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DB2322" w:rsidRPr="003524FE" w:rsidRDefault="00DB2322" w:rsidP="00FF5447">
            <w:pPr>
              <w:tabs>
                <w:tab w:val="left" w:pos="284"/>
              </w:tabs>
              <w:spacing w:before="120" w:after="120"/>
              <w:ind w:left="284" w:hanging="284"/>
              <w:rPr>
                <w:rFonts w:ascii="Times New Roman" w:hAnsi="Times New Roman" w:cs="Times New Roman"/>
                <w:b/>
              </w:rPr>
            </w:pPr>
            <w:r w:rsidRPr="003524FE">
              <w:rPr>
                <w:rFonts w:ascii="Times New Roman" w:hAnsi="Times New Roman" w:cs="Times New Roman"/>
                <w:b/>
              </w:rPr>
              <w:t xml:space="preserve">Вакцинация </w:t>
            </w:r>
          </w:p>
        </w:tc>
      </w:tr>
      <w:tr w:rsidR="00DB2322" w:rsidRPr="003524FE" w:rsidTr="00FF5447">
        <w:tc>
          <w:tcPr>
            <w:tcW w:w="1588" w:type="dxa"/>
            <w:tcBorders>
              <w:bottom w:val="single" w:sz="4" w:space="0" w:color="auto"/>
            </w:tcBorders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С 6 месяцев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DB2322" w:rsidRPr="003524FE" w:rsidRDefault="00DB2322" w:rsidP="00FF5447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 xml:space="preserve">Вакцинация от гриппа </w:t>
            </w:r>
            <w:r w:rsidRPr="003524FE">
              <w:rPr>
                <w:rFonts w:ascii="Times New Roman" w:hAnsi="Times New Roman" w:cs="Times New Roman"/>
                <w:b/>
              </w:rPr>
              <w:t>- ежегодно</w:t>
            </w:r>
          </w:p>
        </w:tc>
      </w:tr>
      <w:tr w:rsidR="00DB2322" w:rsidRPr="003524FE" w:rsidTr="00FF5447">
        <w:tc>
          <w:tcPr>
            <w:tcW w:w="1588" w:type="dxa"/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 год 3 месяца</w:t>
            </w:r>
          </w:p>
        </w:tc>
        <w:tc>
          <w:tcPr>
            <w:tcW w:w="7655" w:type="dxa"/>
          </w:tcPr>
          <w:p w:rsidR="00DB2322" w:rsidRPr="003524FE" w:rsidRDefault="00DB2322" w:rsidP="00FF5447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Ревакцинация против пневмококковой инфекции</w:t>
            </w:r>
          </w:p>
        </w:tc>
      </w:tr>
      <w:tr w:rsidR="00DB2322" w:rsidRPr="003524FE" w:rsidTr="00FF5447">
        <w:tc>
          <w:tcPr>
            <w:tcW w:w="1588" w:type="dxa"/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 год 6 месяцев</w:t>
            </w:r>
          </w:p>
        </w:tc>
        <w:tc>
          <w:tcPr>
            <w:tcW w:w="7655" w:type="dxa"/>
          </w:tcPr>
          <w:p w:rsidR="00DB2322" w:rsidRPr="003524FE" w:rsidRDefault="00DB2322" w:rsidP="00FF5447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Первая ревакцинация против дифтерии, столбняка, коклюша и полиомиелита</w:t>
            </w:r>
          </w:p>
          <w:p w:rsidR="00DB2322" w:rsidRPr="003524FE" w:rsidRDefault="00DB2322" w:rsidP="00FF5447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 xml:space="preserve">Ревакцинация против гемофильной инфекции типа b   </w:t>
            </w:r>
          </w:p>
        </w:tc>
      </w:tr>
      <w:tr w:rsidR="00DB2322" w:rsidRPr="003524FE" w:rsidTr="00FF5447">
        <w:tc>
          <w:tcPr>
            <w:tcW w:w="1588" w:type="dxa"/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 год 8 месяцев</w:t>
            </w:r>
          </w:p>
        </w:tc>
        <w:tc>
          <w:tcPr>
            <w:tcW w:w="7655" w:type="dxa"/>
          </w:tcPr>
          <w:p w:rsidR="00DB2322" w:rsidRPr="003524FE" w:rsidRDefault="00DB2322" w:rsidP="00FF5447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proofErr w:type="gramStart"/>
            <w:r w:rsidRPr="003524FE">
              <w:rPr>
                <w:rFonts w:ascii="Times New Roman" w:hAnsi="Times New Roman" w:cs="Times New Roman"/>
              </w:rPr>
              <w:t>Вторая  ревакцинация</w:t>
            </w:r>
            <w:proofErr w:type="gramEnd"/>
            <w:r w:rsidRPr="003524FE">
              <w:rPr>
                <w:rFonts w:ascii="Times New Roman" w:hAnsi="Times New Roman" w:cs="Times New Roman"/>
              </w:rPr>
              <w:t xml:space="preserve"> против полиомиелита</w:t>
            </w:r>
          </w:p>
        </w:tc>
      </w:tr>
      <w:tr w:rsidR="00DB2322" w:rsidRPr="003524FE" w:rsidTr="00FF5447">
        <w:tc>
          <w:tcPr>
            <w:tcW w:w="1588" w:type="dxa"/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2-15 лет</w:t>
            </w:r>
          </w:p>
        </w:tc>
        <w:tc>
          <w:tcPr>
            <w:tcW w:w="7655" w:type="dxa"/>
          </w:tcPr>
          <w:p w:rsidR="00DB2322" w:rsidRPr="003524FE" w:rsidRDefault="00DB2322" w:rsidP="00FF5447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 xml:space="preserve">Туберкулиновая проба (реакция Манту, </w:t>
            </w:r>
            <w:proofErr w:type="spellStart"/>
            <w:r w:rsidRPr="003524FE">
              <w:rPr>
                <w:rFonts w:ascii="Times New Roman" w:hAnsi="Times New Roman" w:cs="Times New Roman"/>
              </w:rPr>
              <w:t>Диаскин</w:t>
            </w:r>
            <w:proofErr w:type="spellEnd"/>
            <w:r w:rsidRPr="003524FE">
              <w:rPr>
                <w:rFonts w:ascii="Times New Roman" w:hAnsi="Times New Roman" w:cs="Times New Roman"/>
              </w:rPr>
              <w:t xml:space="preserve"> тест и т.д.)</w:t>
            </w:r>
            <w:r w:rsidRPr="003524F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524FE">
              <w:rPr>
                <w:rFonts w:ascii="Times New Roman" w:hAnsi="Times New Roman" w:cs="Times New Roman"/>
                <w:vertAlign w:val="superscript"/>
              </w:rPr>
              <w:footnoteReference w:id="3"/>
            </w:r>
            <w:r w:rsidRPr="003524FE">
              <w:rPr>
                <w:rFonts w:ascii="Times New Roman" w:hAnsi="Times New Roman" w:cs="Times New Roman"/>
              </w:rPr>
              <w:t xml:space="preserve"> </w:t>
            </w:r>
            <w:r w:rsidRPr="003524FE">
              <w:rPr>
                <w:rFonts w:ascii="Times New Roman" w:hAnsi="Times New Roman" w:cs="Times New Roman"/>
                <w:b/>
              </w:rPr>
              <w:t>– ежегодно</w:t>
            </w:r>
          </w:p>
        </w:tc>
      </w:tr>
      <w:tr w:rsidR="00DB2322" w:rsidRPr="003524FE" w:rsidTr="00FF5447">
        <w:tc>
          <w:tcPr>
            <w:tcW w:w="1588" w:type="dxa"/>
            <w:tcBorders>
              <w:bottom w:val="single" w:sz="4" w:space="0" w:color="auto"/>
            </w:tcBorders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Ревакцинация против кори, краснухи, эпидемического паротита</w:t>
            </w:r>
          </w:p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Третья ревакцинация против полиомиелита</w:t>
            </w:r>
          </w:p>
        </w:tc>
      </w:tr>
      <w:tr w:rsidR="00DB2322" w:rsidRPr="003524FE" w:rsidTr="00FF544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6-7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Вторая ревакцинация против дифтерии и столбняка</w:t>
            </w:r>
          </w:p>
        </w:tc>
      </w:tr>
      <w:tr w:rsidR="00DB2322" w:rsidRPr="003524FE" w:rsidTr="00FF544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22" w:rsidRPr="003524FE" w:rsidRDefault="00DB2322" w:rsidP="00FF5447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Третья ревакцинация против дифтерии и столбняка</w:t>
            </w:r>
          </w:p>
        </w:tc>
      </w:tr>
    </w:tbl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</w:p>
    <w:p w:rsidR="00DB2322" w:rsidRPr="003524FE" w:rsidRDefault="00DB2322" w:rsidP="00DB2322">
      <w:pPr>
        <w:widowControl/>
        <w:numPr>
          <w:ilvl w:val="0"/>
          <w:numId w:val="40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Реакция Манту и оценка результата проводится только в условиях поликлиники.</w:t>
      </w:r>
    </w:p>
    <w:p w:rsidR="00DB2322" w:rsidRPr="003524FE" w:rsidRDefault="00DB2322" w:rsidP="00DB2322">
      <w:pPr>
        <w:widowControl/>
        <w:numPr>
          <w:ilvl w:val="0"/>
          <w:numId w:val="40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</w:p>
    <w:p w:rsidR="00DB2322" w:rsidRPr="003524FE" w:rsidRDefault="00DB2322" w:rsidP="00DB2322">
      <w:pPr>
        <w:widowControl/>
        <w:numPr>
          <w:ilvl w:val="0"/>
          <w:numId w:val="30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Вакцинация БЦЖ.;</w:t>
      </w:r>
    </w:p>
    <w:p w:rsidR="00DB2322" w:rsidRPr="003524FE" w:rsidRDefault="00DB2322" w:rsidP="00DB2322">
      <w:pPr>
        <w:widowControl/>
        <w:numPr>
          <w:ilvl w:val="0"/>
          <w:numId w:val="30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производства.</w:t>
      </w:r>
    </w:p>
    <w:p w:rsidR="00DB2322" w:rsidRPr="003524FE" w:rsidRDefault="00DB2322" w:rsidP="00DB2322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DB2322" w:rsidRPr="003524FE" w:rsidRDefault="00DB2322" w:rsidP="00DB2322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V. ДИАГНОСТИЧЕСКИЕ МЕДИЦИНСКИЕ УСЛУГИ</w:t>
      </w:r>
    </w:p>
    <w:p w:rsidR="00DB2322" w:rsidRPr="003524FE" w:rsidRDefault="00DB2322" w:rsidP="00DB2322">
      <w:pPr>
        <w:tabs>
          <w:tab w:val="left" w:pos="1080"/>
        </w:tabs>
        <w:autoSpaceDE w:val="0"/>
        <w:autoSpaceDN w:val="0"/>
        <w:spacing w:before="120"/>
        <w:ind w:left="284" w:right="-8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 xml:space="preserve">1. Лабораторно-диагностические исследования </w:t>
      </w:r>
      <w:r w:rsidRPr="003524FE">
        <w:rPr>
          <w:rFonts w:ascii="Times New Roman" w:hAnsi="Times New Roman" w:cs="Times New Roman"/>
          <w:b/>
          <w:bCs/>
        </w:rPr>
        <w:t>при острых и обострении хронических заболеваний</w:t>
      </w:r>
      <w:r w:rsidRPr="003524FE">
        <w:rPr>
          <w:rFonts w:ascii="Times New Roman" w:hAnsi="Times New Roman" w:cs="Times New Roman"/>
          <w:b/>
        </w:rPr>
        <w:t>,</w:t>
      </w:r>
      <w:r w:rsidRPr="003524FE">
        <w:rPr>
          <w:rFonts w:ascii="Times New Roman" w:hAnsi="Times New Roman" w:cs="Times New Roman"/>
        </w:rPr>
        <w:t xml:space="preserve"> в период прикрепления проводятся </w:t>
      </w:r>
      <w:r w:rsidRPr="003524FE">
        <w:rPr>
          <w:rFonts w:ascii="Times New Roman" w:hAnsi="Times New Roman" w:cs="Times New Roman"/>
          <w:b/>
        </w:rPr>
        <w:t>в поликлинике</w:t>
      </w:r>
      <w:r w:rsidRPr="003524FE">
        <w:rPr>
          <w:rFonts w:ascii="Times New Roman" w:hAnsi="Times New Roman" w:cs="Times New Roman"/>
        </w:rPr>
        <w:t xml:space="preserve"> по медицинским показаниям, назначению и направлению врача в объёме и кратности, установленных перечнем: </w:t>
      </w:r>
    </w:p>
    <w:p w:rsidR="00DB2322" w:rsidRPr="003524FE" w:rsidRDefault="00DB2322" w:rsidP="00DB2322">
      <w:pPr>
        <w:tabs>
          <w:tab w:val="left" w:pos="4035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а) Клинические исследования - кровь, моча, кал – по назначению врача.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</w:rPr>
        <w:t>б) Биохимические, микробиологические исследования (анализ кала, посев мочи, крови, мазки из зева и носа и пр.) - не более 2 раз по каждому материалу за период прикрепления.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  <w:bCs/>
        </w:rPr>
      </w:pPr>
      <w:r w:rsidRPr="003524FE">
        <w:rPr>
          <w:rFonts w:ascii="Times New Roman" w:hAnsi="Times New Roman" w:cs="Times New Roman"/>
          <w:bCs/>
        </w:rPr>
        <w:t>в) Иммунологические исследования (строго по медицинским показаниям) -1 раз: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- Сывороточные иммуноглобулины: </w:t>
      </w:r>
      <w:proofErr w:type="gramStart"/>
      <w:r w:rsidRPr="003524FE">
        <w:rPr>
          <w:rFonts w:ascii="Times New Roman" w:hAnsi="Times New Roman" w:cs="Times New Roman"/>
          <w:bCs/>
        </w:rPr>
        <w:t>А,М</w:t>
      </w:r>
      <w:proofErr w:type="gramEnd"/>
      <w:r w:rsidRPr="003524FE">
        <w:rPr>
          <w:rFonts w:ascii="Times New Roman" w:hAnsi="Times New Roman" w:cs="Times New Roman"/>
          <w:bCs/>
        </w:rPr>
        <w:t>,</w:t>
      </w:r>
      <w:r w:rsidRPr="003524FE">
        <w:rPr>
          <w:rFonts w:ascii="Times New Roman" w:hAnsi="Times New Roman" w:cs="Times New Roman"/>
          <w:bCs/>
          <w:lang w:val="en-US"/>
        </w:rPr>
        <w:t>G</w:t>
      </w:r>
      <w:r w:rsidRPr="003524FE">
        <w:rPr>
          <w:rFonts w:ascii="Times New Roman" w:hAnsi="Times New Roman" w:cs="Times New Roman"/>
          <w:bCs/>
        </w:rPr>
        <w:t>,Е общий;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- Аллергологические кожные </w:t>
      </w:r>
      <w:proofErr w:type="spellStart"/>
      <w:r w:rsidRPr="003524FE">
        <w:rPr>
          <w:rFonts w:ascii="Times New Roman" w:hAnsi="Times New Roman" w:cs="Times New Roman"/>
          <w:bCs/>
        </w:rPr>
        <w:t>скарификационные</w:t>
      </w:r>
      <w:proofErr w:type="spellEnd"/>
      <w:r w:rsidRPr="003524FE">
        <w:rPr>
          <w:rFonts w:ascii="Times New Roman" w:hAnsi="Times New Roman" w:cs="Times New Roman"/>
          <w:bCs/>
        </w:rPr>
        <w:t xml:space="preserve"> тесты - 1 блок не более чем из пяти аллергенов однократно;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- Кровь на </w:t>
      </w:r>
      <w:proofErr w:type="spellStart"/>
      <w:r w:rsidRPr="003524FE">
        <w:rPr>
          <w:rFonts w:ascii="Times New Roman" w:hAnsi="Times New Roman" w:cs="Times New Roman"/>
          <w:bCs/>
          <w:lang w:val="en-US"/>
        </w:rPr>
        <w:t>IgE</w:t>
      </w:r>
      <w:proofErr w:type="spellEnd"/>
      <w:r w:rsidRPr="003524FE">
        <w:rPr>
          <w:rFonts w:ascii="Times New Roman" w:hAnsi="Times New Roman" w:cs="Times New Roman"/>
          <w:bCs/>
        </w:rPr>
        <w:t xml:space="preserve">-общий и специфические пищевые и пыльцевые </w:t>
      </w:r>
      <w:r w:rsidRPr="003524FE">
        <w:rPr>
          <w:rFonts w:ascii="Times New Roman" w:hAnsi="Times New Roman" w:cs="Times New Roman"/>
          <w:bCs/>
          <w:lang w:val="en-US"/>
        </w:rPr>
        <w:t>Ig</w:t>
      </w:r>
      <w:r w:rsidRPr="003524FE">
        <w:rPr>
          <w:rFonts w:ascii="Times New Roman" w:hAnsi="Times New Roman" w:cs="Times New Roman"/>
          <w:bCs/>
        </w:rPr>
        <w:t xml:space="preserve"> </w:t>
      </w:r>
      <w:proofErr w:type="gramStart"/>
      <w:r w:rsidRPr="003524FE">
        <w:rPr>
          <w:rFonts w:ascii="Times New Roman" w:hAnsi="Times New Roman" w:cs="Times New Roman"/>
          <w:bCs/>
        </w:rPr>
        <w:t>А,М</w:t>
      </w:r>
      <w:proofErr w:type="gramEnd"/>
      <w:r w:rsidRPr="003524FE">
        <w:rPr>
          <w:rFonts w:ascii="Times New Roman" w:hAnsi="Times New Roman" w:cs="Times New Roman"/>
          <w:bCs/>
        </w:rPr>
        <w:t>,</w:t>
      </w:r>
      <w:r w:rsidRPr="003524FE">
        <w:rPr>
          <w:rFonts w:ascii="Times New Roman" w:hAnsi="Times New Roman" w:cs="Times New Roman"/>
          <w:bCs/>
          <w:lang w:val="en-US"/>
        </w:rPr>
        <w:t>G</w:t>
      </w:r>
      <w:r w:rsidRPr="003524FE">
        <w:rPr>
          <w:rFonts w:ascii="Times New Roman" w:hAnsi="Times New Roman" w:cs="Times New Roman"/>
          <w:bCs/>
        </w:rPr>
        <w:t xml:space="preserve"> - не более 5 аллергенов;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г) </w:t>
      </w:r>
      <w:proofErr w:type="spellStart"/>
      <w:r w:rsidRPr="003524FE">
        <w:rPr>
          <w:rFonts w:ascii="Times New Roman" w:hAnsi="Times New Roman" w:cs="Times New Roman"/>
          <w:bCs/>
        </w:rPr>
        <w:t>Иммуно</w:t>
      </w:r>
      <w:proofErr w:type="spellEnd"/>
      <w:r w:rsidRPr="003524FE">
        <w:rPr>
          <w:rFonts w:ascii="Times New Roman" w:hAnsi="Times New Roman" w:cs="Times New Roman"/>
          <w:bCs/>
        </w:rPr>
        <w:t xml:space="preserve">-серологические исследования для выявления хронических </w:t>
      </w:r>
      <w:proofErr w:type="spellStart"/>
      <w:r w:rsidRPr="003524FE">
        <w:rPr>
          <w:rFonts w:ascii="Times New Roman" w:hAnsi="Times New Roman" w:cs="Times New Roman"/>
          <w:bCs/>
        </w:rPr>
        <w:t>персистирующих</w:t>
      </w:r>
      <w:proofErr w:type="spellEnd"/>
      <w:r w:rsidRPr="003524FE">
        <w:rPr>
          <w:rFonts w:ascii="Times New Roman" w:hAnsi="Times New Roman" w:cs="Times New Roman"/>
          <w:bCs/>
        </w:rPr>
        <w:t xml:space="preserve"> внутриклеточных и вирусных инфекций (кроме скрининга): хламидии, микоплазмы, </w:t>
      </w:r>
      <w:proofErr w:type="spellStart"/>
      <w:r w:rsidRPr="003524FE">
        <w:rPr>
          <w:rFonts w:ascii="Times New Roman" w:hAnsi="Times New Roman" w:cs="Times New Roman"/>
          <w:bCs/>
        </w:rPr>
        <w:t>уреоплазмы</w:t>
      </w:r>
      <w:proofErr w:type="spellEnd"/>
      <w:r w:rsidRPr="003524FE">
        <w:rPr>
          <w:rFonts w:ascii="Times New Roman" w:hAnsi="Times New Roman" w:cs="Times New Roman"/>
          <w:bCs/>
        </w:rPr>
        <w:t xml:space="preserve">, </w:t>
      </w:r>
      <w:proofErr w:type="spellStart"/>
      <w:r w:rsidRPr="003524FE">
        <w:rPr>
          <w:rFonts w:ascii="Times New Roman" w:hAnsi="Times New Roman" w:cs="Times New Roman"/>
          <w:bCs/>
        </w:rPr>
        <w:t>гарднереллы</w:t>
      </w:r>
      <w:proofErr w:type="spellEnd"/>
      <w:r w:rsidRPr="003524FE">
        <w:rPr>
          <w:rFonts w:ascii="Times New Roman" w:hAnsi="Times New Roman" w:cs="Times New Roman"/>
          <w:bCs/>
        </w:rPr>
        <w:t xml:space="preserve">, вирусы герпеса всех типов, ЦМВ, ВЭБ – не более 1 раза; 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д) </w:t>
      </w:r>
      <w:proofErr w:type="spellStart"/>
      <w:r w:rsidRPr="003524FE">
        <w:rPr>
          <w:rFonts w:ascii="Times New Roman" w:hAnsi="Times New Roman" w:cs="Times New Roman"/>
          <w:bCs/>
        </w:rPr>
        <w:t>Иммуно</w:t>
      </w:r>
      <w:proofErr w:type="spellEnd"/>
      <w:r w:rsidRPr="003524FE">
        <w:rPr>
          <w:rFonts w:ascii="Times New Roman" w:hAnsi="Times New Roman" w:cs="Times New Roman"/>
          <w:bCs/>
        </w:rPr>
        <w:t xml:space="preserve">-серологические исследования с целью диагностики </w:t>
      </w:r>
      <w:proofErr w:type="spellStart"/>
      <w:r w:rsidRPr="003524FE">
        <w:rPr>
          <w:rFonts w:ascii="Times New Roman" w:hAnsi="Times New Roman" w:cs="Times New Roman"/>
          <w:bCs/>
        </w:rPr>
        <w:t>эпидемиологически</w:t>
      </w:r>
      <w:proofErr w:type="spellEnd"/>
      <w:r w:rsidRPr="003524FE">
        <w:rPr>
          <w:rFonts w:ascii="Times New Roman" w:hAnsi="Times New Roman" w:cs="Times New Roman"/>
          <w:bCs/>
        </w:rPr>
        <w:t xml:space="preserve"> значимых инфекций: коклюш, паракоклюш, в-гемолитический стрептококк, корь, краснуха, паротит – не более 2 раз.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proofErr w:type="gramStart"/>
      <w:r w:rsidRPr="003524FE">
        <w:rPr>
          <w:rFonts w:ascii="Times New Roman" w:hAnsi="Times New Roman" w:cs="Times New Roman"/>
          <w:bCs/>
        </w:rPr>
        <w:t>ж)  Гормональные</w:t>
      </w:r>
      <w:proofErr w:type="gramEnd"/>
      <w:r w:rsidRPr="003524FE">
        <w:rPr>
          <w:rFonts w:ascii="Times New Roman" w:hAnsi="Times New Roman" w:cs="Times New Roman"/>
          <w:bCs/>
        </w:rPr>
        <w:t xml:space="preserve"> исследования в объеме не более 3-х наименований однократно за период (1 год).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</w:p>
    <w:p w:rsidR="00DB2322" w:rsidRPr="003524FE" w:rsidRDefault="00DB2322" w:rsidP="00DB2322">
      <w:pPr>
        <w:widowControl/>
        <w:numPr>
          <w:ilvl w:val="0"/>
          <w:numId w:val="31"/>
        </w:numPr>
        <w:suppressAutoHyphens w:val="0"/>
        <w:spacing w:line="276" w:lineRule="auto"/>
        <w:ind w:left="284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3524FE">
        <w:rPr>
          <w:rFonts w:ascii="Times New Roman" w:eastAsia="Times New Roman" w:hAnsi="Times New Roman" w:cs="Times New Roman"/>
          <w:lang w:eastAsia="ru-RU"/>
        </w:rPr>
        <w:t>исследования сверх объема, указанного в программе.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</w:p>
    <w:p w:rsidR="00DB2322" w:rsidRPr="003524FE" w:rsidRDefault="00DB2322" w:rsidP="00DB2322">
      <w:pPr>
        <w:ind w:left="284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  <w:bCs/>
        </w:rPr>
        <w:t xml:space="preserve">2. </w:t>
      </w:r>
      <w:r w:rsidRPr="003524FE">
        <w:rPr>
          <w:rFonts w:ascii="Times New Roman" w:hAnsi="Times New Roman" w:cs="Times New Roman"/>
          <w:b/>
        </w:rPr>
        <w:t>Инструментально-диагностические исследования в поликлинике</w:t>
      </w:r>
      <w:r w:rsidRPr="003524FE">
        <w:rPr>
          <w:rFonts w:ascii="Times New Roman" w:hAnsi="Times New Roman" w:cs="Times New Roman"/>
        </w:rPr>
        <w:t xml:space="preserve">: рентгенодиагностика, ультразвуковые исследования (включая </w:t>
      </w:r>
      <w:proofErr w:type="gramStart"/>
      <w:r w:rsidRPr="003524FE">
        <w:rPr>
          <w:rFonts w:ascii="Times New Roman" w:hAnsi="Times New Roman" w:cs="Times New Roman"/>
        </w:rPr>
        <w:t>ЭХО-кардиографию</w:t>
      </w:r>
      <w:proofErr w:type="gramEnd"/>
      <w:r w:rsidRPr="003524FE">
        <w:rPr>
          <w:rFonts w:ascii="Times New Roman" w:hAnsi="Times New Roman" w:cs="Times New Roman"/>
        </w:rPr>
        <w:t xml:space="preserve">, внутренние органы), исследование функции внешнего дыхания - не более 2 раз по каждому виду исследования по назначению педиатра и/или специалистов поликлиники. </w:t>
      </w:r>
    </w:p>
    <w:p w:rsidR="00DB2322" w:rsidRPr="003524FE" w:rsidRDefault="00DB2322" w:rsidP="00DB2322">
      <w:pPr>
        <w:ind w:left="284" w:firstLine="142"/>
        <w:jc w:val="center"/>
        <w:rPr>
          <w:rFonts w:ascii="Times New Roman" w:hAnsi="Times New Roman" w:cs="Times New Roman"/>
        </w:rPr>
      </w:pP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  <w:r w:rsidRPr="003524FE">
        <w:rPr>
          <w:rFonts w:ascii="Times New Roman" w:hAnsi="Times New Roman" w:cs="Times New Roman"/>
        </w:rPr>
        <w:t xml:space="preserve"> лабораторно-инструментальные исследования: КТ, МРТ, </w:t>
      </w:r>
      <w:proofErr w:type="spellStart"/>
      <w:r w:rsidRPr="003524FE">
        <w:rPr>
          <w:rFonts w:ascii="Times New Roman" w:hAnsi="Times New Roman" w:cs="Times New Roman"/>
        </w:rPr>
        <w:t>полисомнография</w:t>
      </w:r>
      <w:proofErr w:type="spellEnd"/>
      <w:r w:rsidRPr="003524FE">
        <w:rPr>
          <w:rFonts w:ascii="Times New Roman" w:hAnsi="Times New Roman" w:cs="Times New Roman"/>
        </w:rPr>
        <w:t xml:space="preserve">, </w:t>
      </w:r>
      <w:proofErr w:type="spellStart"/>
      <w:r w:rsidRPr="003524FE">
        <w:rPr>
          <w:rFonts w:ascii="Times New Roman" w:hAnsi="Times New Roman" w:cs="Times New Roman"/>
        </w:rPr>
        <w:t>холтеровское</w:t>
      </w:r>
      <w:proofErr w:type="spellEnd"/>
      <w:r w:rsidRPr="003524FE">
        <w:rPr>
          <w:rFonts w:ascii="Times New Roman" w:hAnsi="Times New Roman" w:cs="Times New Roman"/>
        </w:rPr>
        <w:t xml:space="preserve"> мониторирование АД и ЭКГ, тональная аудиометрия, электроэнцефалография, </w:t>
      </w:r>
      <w:proofErr w:type="spellStart"/>
      <w:r w:rsidRPr="003524FE">
        <w:rPr>
          <w:rFonts w:ascii="Times New Roman" w:hAnsi="Times New Roman" w:cs="Times New Roman"/>
        </w:rPr>
        <w:t>электронейромиография</w:t>
      </w:r>
      <w:proofErr w:type="spellEnd"/>
      <w:r w:rsidRPr="003524FE">
        <w:rPr>
          <w:rFonts w:ascii="Times New Roman" w:hAnsi="Times New Roman" w:cs="Times New Roman"/>
        </w:rPr>
        <w:t xml:space="preserve">, диагностическая </w:t>
      </w:r>
      <w:proofErr w:type="spellStart"/>
      <w:r w:rsidRPr="003524FE">
        <w:rPr>
          <w:rFonts w:ascii="Times New Roman" w:hAnsi="Times New Roman" w:cs="Times New Roman"/>
        </w:rPr>
        <w:t>транскраниальная</w:t>
      </w:r>
      <w:proofErr w:type="spellEnd"/>
      <w:r w:rsidRPr="003524FE">
        <w:rPr>
          <w:rFonts w:ascii="Times New Roman" w:hAnsi="Times New Roman" w:cs="Times New Roman"/>
        </w:rPr>
        <w:t xml:space="preserve"> магнитная стимуляция, дуплексное сканирование сосудов, эндоскопия носоглотки</w:t>
      </w:r>
      <w:r w:rsidRPr="003524FE">
        <w:rPr>
          <w:rFonts w:ascii="Times New Roman" w:hAnsi="Times New Roman" w:cs="Times New Roman"/>
          <w:bCs/>
        </w:rPr>
        <w:t xml:space="preserve">, </w:t>
      </w:r>
      <w:proofErr w:type="spellStart"/>
      <w:r w:rsidRPr="003524FE">
        <w:rPr>
          <w:rFonts w:ascii="Times New Roman" w:hAnsi="Times New Roman" w:cs="Times New Roman"/>
          <w:bCs/>
        </w:rPr>
        <w:t>вагиноскопия</w:t>
      </w:r>
      <w:proofErr w:type="spellEnd"/>
      <w:r w:rsidRPr="003524FE">
        <w:rPr>
          <w:rFonts w:ascii="Times New Roman" w:hAnsi="Times New Roman" w:cs="Times New Roman"/>
          <w:bCs/>
        </w:rPr>
        <w:t>,</w:t>
      </w:r>
      <w:r w:rsidRPr="003524FE">
        <w:rPr>
          <w:rFonts w:ascii="Times New Roman" w:hAnsi="Times New Roman" w:cs="Times New Roman"/>
        </w:rPr>
        <w:t xml:space="preserve"> </w:t>
      </w:r>
      <w:proofErr w:type="spellStart"/>
      <w:r w:rsidRPr="003524FE">
        <w:rPr>
          <w:rFonts w:ascii="Times New Roman" w:hAnsi="Times New Roman" w:cs="Times New Roman"/>
        </w:rPr>
        <w:t>женситометрия</w:t>
      </w:r>
      <w:proofErr w:type="spellEnd"/>
      <w:r w:rsidRPr="003524FE">
        <w:rPr>
          <w:rFonts w:ascii="Times New Roman" w:hAnsi="Times New Roman" w:cs="Times New Roman"/>
        </w:rPr>
        <w:t>, гастроскопия, колоноскопия, денситометрия, 13 С-</w:t>
      </w:r>
      <w:proofErr w:type="spellStart"/>
      <w:r w:rsidRPr="003524FE">
        <w:rPr>
          <w:rFonts w:ascii="Times New Roman" w:hAnsi="Times New Roman" w:cs="Times New Roman"/>
        </w:rPr>
        <w:t>уреазный</w:t>
      </w:r>
      <w:proofErr w:type="spellEnd"/>
      <w:r w:rsidRPr="003524FE">
        <w:rPr>
          <w:rFonts w:ascii="Times New Roman" w:hAnsi="Times New Roman" w:cs="Times New Roman"/>
        </w:rPr>
        <w:t xml:space="preserve"> дыхательный тест на инфекцию Хеликобактер </w:t>
      </w:r>
      <w:proofErr w:type="spellStart"/>
      <w:r w:rsidRPr="003524FE">
        <w:rPr>
          <w:rFonts w:ascii="Times New Roman" w:hAnsi="Times New Roman" w:cs="Times New Roman"/>
        </w:rPr>
        <w:t>пилори</w:t>
      </w:r>
      <w:proofErr w:type="spellEnd"/>
      <w:r w:rsidRPr="003524FE">
        <w:rPr>
          <w:rFonts w:ascii="Times New Roman" w:hAnsi="Times New Roman" w:cs="Times New Roman"/>
        </w:rPr>
        <w:t xml:space="preserve"> и другие дорогостоящие виды лабораторно-инструментальных исследований; подготовка к плановой диспансеризации.</w:t>
      </w:r>
    </w:p>
    <w:p w:rsidR="00DB2322" w:rsidRPr="003524FE" w:rsidRDefault="00DB2322" w:rsidP="00DB2322">
      <w:pPr>
        <w:ind w:left="284" w:firstLine="142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                                                        </w:t>
      </w:r>
    </w:p>
    <w:p w:rsidR="00DB2322" w:rsidRPr="003524FE" w:rsidRDefault="00DB2322" w:rsidP="00DB2322">
      <w:pPr>
        <w:ind w:left="284" w:firstLine="142"/>
        <w:jc w:val="center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VI</w:t>
      </w:r>
      <w:r w:rsidRPr="003524FE">
        <w:rPr>
          <w:rFonts w:ascii="Times New Roman" w:hAnsi="Times New Roman" w:cs="Times New Roman"/>
          <w:b/>
        </w:rPr>
        <w:t>. СЕРВИСНЫЕ УСЛУГИ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</w:rPr>
        <w:t>1.</w:t>
      </w:r>
      <w:r w:rsidRPr="003524FE">
        <w:rPr>
          <w:rFonts w:ascii="Times New Roman" w:hAnsi="Times New Roman" w:cs="Times New Roman"/>
        </w:rPr>
        <w:t xml:space="preserve"> Рекомендации врача-педиатра по рациональному питанию, закаливанию ребенка, профилактике заболеваний.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  <w:bCs/>
        </w:rPr>
        <w:t>2.</w:t>
      </w:r>
      <w:r w:rsidRPr="003524FE">
        <w:rPr>
          <w:rFonts w:ascii="Times New Roman" w:hAnsi="Times New Roman" w:cs="Times New Roman"/>
          <w:bCs/>
        </w:rPr>
        <w:t xml:space="preserve"> </w:t>
      </w:r>
      <w:r w:rsidRPr="003524FE">
        <w:rPr>
          <w:rFonts w:ascii="Times New Roman" w:hAnsi="Times New Roman" w:cs="Times New Roman"/>
        </w:rPr>
        <w:t>Оформление медицинской документации установленного образца (в том числе выдаваемой на руки пациентам): больничные листы, выписки из истории развития ребенка, вакцинальные сертификаты, справки, выдаваемые врачом-педиатром.</w:t>
      </w:r>
    </w:p>
    <w:p w:rsidR="00DB2322" w:rsidRPr="003524FE" w:rsidRDefault="00DB2322" w:rsidP="00DB2322">
      <w:pPr>
        <w:ind w:left="284" w:firstLine="142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4.</w:t>
      </w:r>
      <w:r w:rsidRPr="003524FE">
        <w:rPr>
          <w:rFonts w:ascii="Times New Roman" w:hAnsi="Times New Roman" w:cs="Times New Roman"/>
        </w:rPr>
        <w:t xml:space="preserve"> Оформление пакета медицинских документов, необходимых для поступления в ДДУ, школу, ВУЗ – 1 раз за период прикрепления.</w:t>
      </w:r>
    </w:p>
    <w:p w:rsidR="00DB2322" w:rsidRPr="003524FE" w:rsidRDefault="00DB2322" w:rsidP="00DB2322">
      <w:pPr>
        <w:ind w:left="284" w:firstLine="142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5.</w:t>
      </w:r>
      <w:r w:rsidRPr="003524FE">
        <w:rPr>
          <w:rFonts w:ascii="Times New Roman" w:hAnsi="Times New Roman" w:cs="Times New Roman"/>
        </w:rPr>
        <w:t xml:space="preserve"> Оформление Справки и проведение обследований в плавательный бассейн, спортивную секцию (анализ кала на я/г, соскоб на энтеробиоз) – не более 1 раза за период прикрепления.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- Оформление «Санаторно-курортной карты».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- Оформление медицинских документов, требующих участия трех и более специалистов, включая педиатра.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- Выдача копии истории болезни.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</w:p>
    <w:p w:rsidR="00DB2322" w:rsidRPr="003524FE" w:rsidRDefault="00DB2322" w:rsidP="00DB2322">
      <w:pPr>
        <w:ind w:left="284" w:firstLine="142"/>
        <w:jc w:val="center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VII</w:t>
      </w:r>
      <w:r w:rsidRPr="003524FE">
        <w:rPr>
          <w:rFonts w:ascii="Times New Roman" w:hAnsi="Times New Roman" w:cs="Times New Roman"/>
          <w:b/>
        </w:rPr>
        <w:t>. УСЛУГИ ИСКЛЮЧЕННЫЕ ПРОГРАММОЙ «ПОЛИКЛИНИЧЕСКАЯ»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1. Перечень исключенных услуг:</w:t>
      </w:r>
    </w:p>
    <w:p w:rsidR="00DB2322" w:rsidRPr="003524FE" w:rsidRDefault="00DB2322" w:rsidP="00DB2322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Приемы, консультации, обследования и манипуляции, не предусмотренные программой «Поликлиническая».</w:t>
      </w:r>
    </w:p>
    <w:p w:rsidR="00DB2322" w:rsidRPr="003524FE" w:rsidRDefault="00DB2322" w:rsidP="00DB2322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Cs/>
        </w:rPr>
        <w:t>Медицинские услуги, не предписанные врачом</w:t>
      </w:r>
      <w:r w:rsidRPr="003524FE">
        <w:rPr>
          <w:rFonts w:ascii="Times New Roman" w:hAnsi="Times New Roman" w:cs="Times New Roman"/>
        </w:rPr>
        <w:t>.</w:t>
      </w:r>
    </w:p>
    <w:p w:rsidR="00DB2322" w:rsidRPr="003524FE" w:rsidRDefault="00DB2322" w:rsidP="00DB2322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Cs/>
        </w:rPr>
        <w:t>Наблюдение пациента при показаниях к госпитализации и отказе от нее.</w:t>
      </w:r>
    </w:p>
    <w:p w:rsidR="00DB2322" w:rsidRPr="003524FE" w:rsidRDefault="00DB2322" w:rsidP="00DB2322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Обращения, для проведения профилактических и реабилитационных процедур, последующей ортопедической (протезирование), хирургической (диализ) помощи, и не лечебной медицинской помощи.</w:t>
      </w:r>
    </w:p>
    <w:p w:rsidR="00DB2322" w:rsidRPr="003524FE" w:rsidRDefault="00DB2322" w:rsidP="00DB2322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Повторные обращения по одной и той же жалобе при уже проведенном ранее обследовании.</w:t>
      </w:r>
    </w:p>
    <w:p w:rsidR="00DB2322" w:rsidRPr="003524FE" w:rsidRDefault="00DB2322" w:rsidP="00DB2322">
      <w:pPr>
        <w:tabs>
          <w:tab w:val="left" w:pos="6840"/>
        </w:tabs>
        <w:ind w:left="284" w:firstLine="142"/>
        <w:rPr>
          <w:rFonts w:ascii="Times New Roman" w:hAnsi="Times New Roman" w:cs="Times New Roman"/>
          <w:b/>
        </w:rPr>
      </w:pPr>
    </w:p>
    <w:p w:rsidR="00DB2322" w:rsidRPr="003524FE" w:rsidRDefault="00DB2322" w:rsidP="00DB2322">
      <w:pPr>
        <w:tabs>
          <w:tab w:val="left" w:pos="6840"/>
        </w:tabs>
        <w:ind w:left="284" w:firstLine="142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2. Перечень болезней, синдромов и проблем, связанных со здоровьем исключенных программой «ПОЛИКЛИНИЧЕСКАЯ»: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Заболевания и осложнения, повлекшие за собой установление группы инвалидности, с даты их регистрации КЭК.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Заболевания, относящиеся к </w:t>
      </w:r>
      <w:r w:rsidRPr="003524FE">
        <w:rPr>
          <w:rFonts w:ascii="Times New Roman" w:hAnsi="Times New Roman" w:cs="Times New Roman"/>
          <w:lang w:val="en-US"/>
        </w:rPr>
        <w:t>V</w:t>
      </w:r>
      <w:r w:rsidRPr="003524FE">
        <w:rPr>
          <w:rFonts w:ascii="Times New Roman" w:hAnsi="Times New Roman" w:cs="Times New Roman"/>
        </w:rPr>
        <w:t xml:space="preserve"> диспансерной группе (стадия декомпенсации).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Врожденные аномалии (пороки развития), деформации и хромосомные нарушения. 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Врожденные инфекционные, паразитарные болезни и другие инфекции не специфичные для периода детства.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Особо опасные инфекционные заболевания.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Приобретенные хронические </w:t>
      </w:r>
      <w:proofErr w:type="spellStart"/>
      <w:r w:rsidRPr="003524FE">
        <w:rPr>
          <w:rFonts w:ascii="Times New Roman" w:hAnsi="Times New Roman" w:cs="Times New Roman"/>
        </w:rPr>
        <w:t>персистирующие</w:t>
      </w:r>
      <w:proofErr w:type="spellEnd"/>
      <w:r w:rsidRPr="003524FE">
        <w:rPr>
          <w:rFonts w:ascii="Times New Roman" w:hAnsi="Times New Roman" w:cs="Times New Roman"/>
          <w:bCs/>
        </w:rPr>
        <w:t xml:space="preserve"> внутриклеточные инфекции, вирусно-бактериальные инфекции</w:t>
      </w:r>
      <w:r w:rsidRPr="003524FE">
        <w:rPr>
          <w:rFonts w:ascii="Times New Roman" w:hAnsi="Times New Roman" w:cs="Times New Roman"/>
        </w:rPr>
        <w:t>, инфекции, передающиеся преимущественно половым путем, вызванные вирусом иммунодефицита человека.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Новообразования: злокачественные и другие, требующие дорогостоящих методов исследования и лечения. 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Отдельные нарушения, вовлекающие иммунный механизм (первичные и комбинированные иммунодефициты).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Заболевания и функциональные нарушения кроветворной системы, </w:t>
      </w:r>
      <w:proofErr w:type="spellStart"/>
      <w:r w:rsidRPr="003524FE">
        <w:rPr>
          <w:rFonts w:ascii="Times New Roman" w:hAnsi="Times New Roman" w:cs="Times New Roman"/>
        </w:rPr>
        <w:t>нейтропения</w:t>
      </w:r>
      <w:proofErr w:type="spellEnd"/>
      <w:r w:rsidRPr="003524FE">
        <w:rPr>
          <w:rFonts w:ascii="Times New Roman" w:hAnsi="Times New Roman" w:cs="Times New Roman"/>
        </w:rPr>
        <w:t>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Диффузные болезни соединительной ткани.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Болезни эндокринной системы (АИТ, инсулинозависимый сахарный диабет </w:t>
      </w:r>
      <w:r w:rsidRPr="003524FE">
        <w:rPr>
          <w:rFonts w:ascii="Times New Roman" w:hAnsi="Times New Roman" w:cs="Times New Roman"/>
          <w:lang w:val="en-US"/>
        </w:rPr>
        <w:t>I</w:t>
      </w:r>
      <w:r w:rsidRPr="003524FE">
        <w:rPr>
          <w:rFonts w:ascii="Times New Roman" w:hAnsi="Times New Roman" w:cs="Times New Roman"/>
        </w:rPr>
        <w:t xml:space="preserve"> типа).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Психические расстройства и расстройства поведения.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Туберкулез.</w:t>
      </w:r>
    </w:p>
    <w:p w:rsidR="00DB2322" w:rsidRPr="003524FE" w:rsidRDefault="00DB2322" w:rsidP="00DB2322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Оказание медицинской помощи при укусах кошек, собак, грызунов, клещей.</w:t>
      </w:r>
    </w:p>
    <w:p w:rsidR="00DB2322" w:rsidRPr="003524FE" w:rsidRDefault="00DB2322" w:rsidP="00DB2322">
      <w:pPr>
        <w:ind w:left="284" w:firstLine="142"/>
        <w:jc w:val="center"/>
        <w:rPr>
          <w:rFonts w:ascii="Times New Roman" w:hAnsi="Times New Roman" w:cs="Times New Roman"/>
          <w:b/>
        </w:rPr>
      </w:pPr>
    </w:p>
    <w:p w:rsidR="00DB2322" w:rsidRPr="003524FE" w:rsidRDefault="00DB2322" w:rsidP="00DB2322">
      <w:pPr>
        <w:ind w:left="284" w:firstLine="142"/>
        <w:jc w:val="center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  <w:lang w:val="en-US"/>
        </w:rPr>
        <w:t>VIII</w:t>
      </w:r>
      <w:r w:rsidRPr="003524FE">
        <w:rPr>
          <w:rFonts w:ascii="Times New Roman" w:hAnsi="Times New Roman" w:cs="Times New Roman"/>
          <w:b/>
        </w:rPr>
        <w:t>. УСЛОВИЯ ОКАЗАНИЯ МЕДИЦИНСКИХ УСЛУГ.</w:t>
      </w:r>
    </w:p>
    <w:p w:rsidR="00DB2322" w:rsidRPr="003524FE" w:rsidRDefault="00DB2322" w:rsidP="00DB2322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1.</w:t>
      </w:r>
      <w:r w:rsidRPr="003524FE">
        <w:rPr>
          <w:rFonts w:ascii="Times New Roman" w:hAnsi="Times New Roman" w:cs="Times New Roman"/>
        </w:rPr>
        <w:t xml:space="preserve"> Медицинские услуги, по перечню заболеваний, исключенных программой «ПОЛИКЛИНИЧЕСКАЯ», оказываются пациентам только до постановки диагноза.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</w:rPr>
        <w:t>2.</w:t>
      </w:r>
      <w:r w:rsidRPr="003524FE">
        <w:rPr>
          <w:rFonts w:ascii="Times New Roman" w:hAnsi="Times New Roman" w:cs="Times New Roman"/>
        </w:rPr>
        <w:t xml:space="preserve"> </w:t>
      </w:r>
      <w:r w:rsidRPr="003524FE">
        <w:rPr>
          <w:rFonts w:ascii="Times New Roman" w:hAnsi="Times New Roman" w:cs="Times New Roman"/>
          <w:bCs/>
        </w:rPr>
        <w:t xml:space="preserve">В случае выявления в период обслуживания: </w:t>
      </w:r>
    </w:p>
    <w:p w:rsidR="00DB2322" w:rsidRPr="003524FE" w:rsidRDefault="00DB2322" w:rsidP="00DB2322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 w:rsidRPr="003524FE">
        <w:rPr>
          <w:rFonts w:ascii="Times New Roman" w:hAnsi="Times New Roman" w:cs="Times New Roman"/>
        </w:rPr>
        <w:t>фетопатия</w:t>
      </w:r>
      <w:proofErr w:type="spellEnd"/>
      <w:r w:rsidRPr="003524FE">
        <w:rPr>
          <w:rFonts w:ascii="Times New Roman" w:hAnsi="Times New Roman" w:cs="Times New Roman"/>
        </w:rPr>
        <w:t>, нарушение мозгового кровообращения 2-3 степени, родовая травма;</w:t>
      </w:r>
    </w:p>
    <w:p w:rsidR="00DB2322" w:rsidRPr="003524FE" w:rsidRDefault="00DB2322" w:rsidP="00DB2322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- хронических заболеваний, требующих динамического наблюдения и клинико-лабораторного контроля более 2-х раз в год, в том числе </w:t>
      </w:r>
      <w:r w:rsidRPr="003524FE">
        <w:rPr>
          <w:rFonts w:ascii="Times New Roman" w:hAnsi="Times New Roman" w:cs="Times New Roman"/>
          <w:bCs/>
        </w:rPr>
        <w:t>аллергических заболеваний (экзема, атопический дерматит), хронических заболеваний с частыми обострениями (более 3-х раз в год); функциональных отклонений со стороны ЖКТ, МВП, МПС, ССС, опорно-двигательной системы, лор-органов, эндокринной системы;</w:t>
      </w:r>
    </w:p>
    <w:p w:rsidR="00DB2322" w:rsidRPr="003524FE" w:rsidRDefault="00DB2322" w:rsidP="00DB2322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  <w:bCs/>
        </w:rPr>
        <w:t>3.</w:t>
      </w:r>
      <w:r w:rsidRPr="003524FE">
        <w:rPr>
          <w:rFonts w:ascii="Times New Roman" w:hAnsi="Times New Roman" w:cs="Times New Roman"/>
          <w:bCs/>
        </w:rPr>
        <w:t xml:space="preserve"> В дальнейшем оказание медицинской помощи по выявленной патологии может осуществляться в рамках подписанного дополнительного соглашения о введении повышающего коэффициента или выведения за рамки программы наблюдения по выявленной патологии.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  <w:bCs/>
        </w:rPr>
        <w:t>4.</w:t>
      </w:r>
      <w:r w:rsidRPr="003524FE">
        <w:rPr>
          <w:rFonts w:ascii="Times New Roman" w:hAnsi="Times New Roman" w:cs="Times New Roman"/>
          <w:bCs/>
        </w:rPr>
        <w:t xml:space="preserve"> В случае, если в период обслуживания, ребенок был отнесен к категории часто болеющих детей (более 5 раз в год), то при перезаключении договора, срок действия которого истек, Поликлиника оставляет за собой право ввести повышающий коэффициент.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</w:rPr>
        <w:t>5.</w:t>
      </w:r>
      <w:r w:rsidRPr="003524FE">
        <w:rPr>
          <w:rFonts w:ascii="Times New Roman" w:hAnsi="Times New Roman" w:cs="Times New Roman"/>
        </w:rPr>
        <w:t xml:space="preserve"> Все виды и объемы медицинской помощи, которые не входят в Медицинскую программу предоставляются Поликлиникой за отдельную плату (при возможности их оказания поликлиникой)</w:t>
      </w:r>
      <w:r w:rsidRPr="003524FE">
        <w:rPr>
          <w:rFonts w:ascii="Times New Roman" w:hAnsi="Times New Roman" w:cs="Times New Roman"/>
          <w:bCs/>
        </w:rPr>
        <w:t>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Поликлиника оставляет за собой право пересматривать и изменять перечни платных медицинских услуг и заболеваний, не включенных в Программу.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6. Медицинская помощь оказывается в соответствии с графиком работы Поликлиники. В субботу и воскресенье медицинская помощь оказывается только по острым состояниям.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7. Медицинская помощь на дому, оказывается, по адресу проживания прикрепленного, указанному в договоре. 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8. Плановые посещения Поликлиники согласовываются с Пациентом в период предварительной записи на прием(консультации) к специалистам с установлением даты и времени приема врача. 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 9. При оказании услуг на дому с родителями (или другим ответственным лицом) согласовывается только дата посещения.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10. Забор материала для анализов производится на дому строго по назначению врача и, в соответствии с графиком и логистикой работы выездной службы среднего медперсонала. При выезде за материалом для анализов дата выезда согласовывается с доверенным лицом Пациента (Пациентом) предварительно. Забор материала для анализов мочи и кала, производится только как сопутствующий при необходимости забора анализа крови.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11.  Родители (или другое доверенное лицо) должны своевременно известить Поликлинику об изменении обстоятельств и невозможности посещения ребенка на дому медицинским персоналом в ранее согласованное время. В противном случае, приезд медицинского персонала расценивается как «ложный </w:t>
      </w:r>
      <w:proofErr w:type="gramStart"/>
      <w:r w:rsidRPr="003524FE">
        <w:rPr>
          <w:rFonts w:ascii="Times New Roman" w:hAnsi="Times New Roman" w:cs="Times New Roman"/>
        </w:rPr>
        <w:t>вызов»  и</w:t>
      </w:r>
      <w:proofErr w:type="gramEnd"/>
      <w:r w:rsidRPr="003524FE">
        <w:rPr>
          <w:rFonts w:ascii="Times New Roman" w:hAnsi="Times New Roman" w:cs="Times New Roman"/>
        </w:rPr>
        <w:t xml:space="preserve"> данные медицинские услуги в дальнейшем оказываются за наличный расчет.</w:t>
      </w:r>
    </w:p>
    <w:p w:rsidR="00DB2322" w:rsidRPr="003524FE" w:rsidRDefault="00DB2322" w:rsidP="00DB2322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12. В случае опоздания на прием в поликлинике, Пациент будет принят при первой возможности.</w:t>
      </w:r>
    </w:p>
    <w:p w:rsidR="00DB2322" w:rsidRPr="003524FE" w:rsidRDefault="00DB2322" w:rsidP="00DB2322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13. Предусмотренные программой графики планового осмотра врачами-специалистами, вакцинации и лабораторных исследований могут быть изменены по медицинским показаниям на индивидуальный график.</w:t>
      </w:r>
    </w:p>
    <w:p w:rsidR="00DB2322" w:rsidRPr="003524FE" w:rsidRDefault="00DB2322" w:rsidP="00DB2322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14. Плановые мероприятия (осмотры педиатра, узких специалистов, лабораторные исследования, вакцинация) проводятся в случае, если в период действия договора ребенок достигает возраста, соответствующего возрасту проведения планового мероприятия по календарному графику (при отсутствии медицинских показаний к наблюдению по индивидуальному графику).</w:t>
      </w:r>
    </w:p>
    <w:p w:rsidR="00DB2322" w:rsidRPr="003524FE" w:rsidRDefault="00DB2322" w:rsidP="00DB2322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15. Если по окончании действия договора, Пациент, по какой-либо причине не получил предусмотренные программой и возрастной категорией Пациента плановые услуги, то данные услуги не пролонгируются.</w:t>
      </w:r>
    </w:p>
    <w:p w:rsidR="00DB2322" w:rsidRPr="003524FE" w:rsidRDefault="00DB2322" w:rsidP="00DB2322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16. Консультации врачей-специалистов осуществляются по медицинским показаниям и направлению педиатра. </w:t>
      </w:r>
    </w:p>
    <w:p w:rsidR="00DB2322" w:rsidRPr="003524FE" w:rsidRDefault="00DB2322" w:rsidP="00DB2322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17. Медицинские услуги несовершеннолетним до 15 лет оказываются с информированного согласия законных представителей (мать, отец, усыновители, опекуны). В случае если несовершеннолетний пациент посещает Поликлинику с другим сопровождающим лицом, то данное лицо должно иметь доверенность от законного представителя.</w:t>
      </w:r>
    </w:p>
    <w:p w:rsidR="00DB2322" w:rsidRPr="003524FE" w:rsidRDefault="00DB2322" w:rsidP="00DB2322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Доверенность на конкретное сопровождающее лицо предоставляется однократно, и храниться в амбулаторной карте Пациента.</w:t>
      </w:r>
    </w:p>
    <w:p w:rsidR="00DB2322" w:rsidRPr="003524FE" w:rsidRDefault="00DB2322" w:rsidP="00DB2322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С 15 лет пациент имеет право самостоятельно нести ответственность за свое здоровье.</w:t>
      </w:r>
    </w:p>
    <w:p w:rsidR="00DB2322" w:rsidRPr="003524FE" w:rsidRDefault="00DB2322" w:rsidP="00DB2322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18. Поликлиника оставляет за собой право вносить изменения в настоящие Условия.</w:t>
      </w:r>
    </w:p>
    <w:p w:rsidR="00DB2322" w:rsidRPr="003524FE" w:rsidRDefault="00DB2322" w:rsidP="00DB2322">
      <w:pPr>
        <w:tabs>
          <w:tab w:val="left" w:pos="360"/>
        </w:tabs>
        <w:ind w:left="284" w:firstLine="142"/>
        <w:jc w:val="both"/>
        <w:rPr>
          <w:rFonts w:ascii="Times New Roman" w:hAnsi="Times New Roman" w:cs="Times New Roman"/>
        </w:rPr>
      </w:pPr>
    </w:p>
    <w:p w:rsidR="00DB2322" w:rsidRPr="003524FE" w:rsidRDefault="00DB2322" w:rsidP="00DB2322">
      <w:pPr>
        <w:ind w:left="142"/>
        <w:jc w:val="both"/>
        <w:rPr>
          <w:rFonts w:ascii="Times New Roman" w:eastAsia="Times New Roman" w:hAnsi="Times New Roman" w:cs="Times New Roman"/>
        </w:rPr>
      </w:pPr>
    </w:p>
    <w:p w:rsidR="00DB2322" w:rsidRPr="003524FE" w:rsidRDefault="00DB2322" w:rsidP="00DB2322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DB2322" w:rsidRPr="003524FE" w:rsidRDefault="00DB2322" w:rsidP="00DB2322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B2322" w:rsidRPr="003524FE" w:rsidRDefault="00DB2322" w:rsidP="00DB2322">
      <w:pPr>
        <w:jc w:val="center"/>
        <w:rPr>
          <w:rFonts w:ascii="Times New Roman" w:eastAsia="Times New Roman" w:hAnsi="Times New Roman" w:cs="Times New Roman"/>
          <w:b/>
        </w:rPr>
      </w:pPr>
    </w:p>
    <w:p w:rsidR="0055115D" w:rsidRPr="0055115D" w:rsidRDefault="0055115D">
      <w:pPr>
        <w:jc w:val="center"/>
        <w:rPr>
          <w:rFonts w:ascii="Times New Roman" w:hAnsi="Times New Roman" w:cs="Times New Roman"/>
          <w:b/>
        </w:rPr>
      </w:pPr>
    </w:p>
    <w:sectPr w:rsidR="0055115D" w:rsidRPr="0055115D" w:rsidSect="0055115D">
      <w:footerReference w:type="default" r:id="rId8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4B3" w:rsidRDefault="00BA34B3">
      <w:r>
        <w:separator/>
      </w:r>
    </w:p>
  </w:endnote>
  <w:endnote w:type="continuationSeparator" w:id="0">
    <w:p w:rsidR="00BA34B3" w:rsidRDefault="00BA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875" w:rsidRPr="000E45CA" w:rsidRDefault="00252875">
    <w:pPr>
      <w:pStyle w:val="af3"/>
      <w:jc w:val="center"/>
      <w:rPr>
        <w:rFonts w:ascii="Arial" w:hAnsi="Arial" w:cs="Arial"/>
        <w:sz w:val="20"/>
        <w:szCs w:val="20"/>
      </w:rPr>
    </w:pPr>
    <w:r w:rsidRPr="000E45CA">
      <w:rPr>
        <w:rFonts w:ascii="Arial" w:hAnsi="Arial" w:cs="Arial"/>
        <w:sz w:val="20"/>
        <w:szCs w:val="20"/>
      </w:rPr>
      <w:fldChar w:fldCharType="begin"/>
    </w:r>
    <w:r w:rsidRPr="000E45CA">
      <w:rPr>
        <w:rFonts w:ascii="Arial" w:hAnsi="Arial" w:cs="Arial"/>
        <w:sz w:val="20"/>
        <w:szCs w:val="20"/>
      </w:rPr>
      <w:instrText xml:space="preserve"> PAGE </w:instrText>
    </w:r>
    <w:r w:rsidRPr="000E45CA">
      <w:rPr>
        <w:rFonts w:ascii="Arial" w:hAnsi="Arial" w:cs="Arial"/>
        <w:sz w:val="20"/>
        <w:szCs w:val="20"/>
      </w:rPr>
      <w:fldChar w:fldCharType="separate"/>
    </w:r>
    <w:r w:rsidR="00DB2322">
      <w:rPr>
        <w:rFonts w:ascii="Arial" w:hAnsi="Arial" w:cs="Arial"/>
        <w:noProof/>
        <w:sz w:val="20"/>
        <w:szCs w:val="20"/>
      </w:rPr>
      <w:t>10</w:t>
    </w:r>
    <w:r w:rsidRPr="000E45CA">
      <w:rPr>
        <w:rFonts w:ascii="Arial" w:hAnsi="Arial" w:cs="Arial"/>
        <w:noProof/>
        <w:sz w:val="20"/>
        <w:szCs w:val="20"/>
      </w:rPr>
      <w:fldChar w:fldCharType="end"/>
    </w:r>
  </w:p>
  <w:p w:rsidR="00252875" w:rsidRDefault="0025287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4B3" w:rsidRDefault="00BA34B3">
      <w:r>
        <w:separator/>
      </w:r>
    </w:p>
  </w:footnote>
  <w:footnote w:type="continuationSeparator" w:id="0">
    <w:p w:rsidR="00BA34B3" w:rsidRDefault="00BA34B3">
      <w:r>
        <w:continuationSeparator/>
      </w:r>
    </w:p>
  </w:footnote>
  <w:footnote w:id="1">
    <w:p w:rsidR="00DB2322" w:rsidRDefault="00DB2322" w:rsidP="00DB2322">
      <w:pPr>
        <w:pStyle w:val="afe"/>
      </w:pPr>
      <w:r w:rsidRPr="003545F5">
        <w:rPr>
          <w:rStyle w:val="aff0"/>
          <w:rFonts w:ascii="Arial" w:hAnsi="Arial" w:cs="Arial"/>
          <w:sz w:val="16"/>
          <w:szCs w:val="16"/>
        </w:rPr>
        <w:footnoteRef/>
      </w:r>
      <w:r w:rsidRPr="003545F5">
        <w:rPr>
          <w:rFonts w:ascii="Arial" w:hAnsi="Arial" w:cs="Arial"/>
          <w:sz w:val="16"/>
          <w:szCs w:val="16"/>
        </w:rPr>
        <w:t xml:space="preserve"> Профилактические осмотры включены в программу в объеме осмотров в декретированные сроки.</w:t>
      </w:r>
    </w:p>
  </w:footnote>
  <w:footnote w:id="2">
    <w:p w:rsidR="00DB2322" w:rsidRDefault="00DB2322" w:rsidP="00DB2322">
      <w:pPr>
        <w:pStyle w:val="afe"/>
      </w:pPr>
      <w:r>
        <w:rPr>
          <w:rStyle w:val="aff0"/>
        </w:rPr>
        <w:footnoteRef/>
      </w:r>
      <w:r>
        <w:t xml:space="preserve"> </w:t>
      </w:r>
      <w:r w:rsidRPr="00A845F4">
        <w:rPr>
          <w:rFonts w:ascii="Arial" w:hAnsi="Arial" w:cs="Arial"/>
          <w:color w:val="auto"/>
          <w:sz w:val="16"/>
          <w:szCs w:val="16"/>
        </w:rPr>
        <w:t xml:space="preserve">При наличии соответствующего врача, а также при наличии установленного приложения </w:t>
      </w:r>
      <w:proofErr w:type="spellStart"/>
      <w:r w:rsidRPr="00A845F4">
        <w:rPr>
          <w:rFonts w:ascii="Arial" w:hAnsi="Arial" w:cs="Arial"/>
          <w:color w:val="auto"/>
          <w:sz w:val="16"/>
          <w:szCs w:val="16"/>
          <w:lang w:val="de-DE"/>
        </w:rPr>
        <w:t>SmartMed</w:t>
      </w:r>
      <w:proofErr w:type="spellEnd"/>
      <w:r w:rsidRPr="00A845F4">
        <w:rPr>
          <w:rFonts w:ascii="Arial" w:hAnsi="Arial" w:cs="Arial"/>
          <w:color w:val="auto"/>
          <w:sz w:val="16"/>
          <w:szCs w:val="16"/>
        </w:rPr>
        <w:t xml:space="preserve"> на мобильном устройстве.</w:t>
      </w:r>
    </w:p>
  </w:footnote>
  <w:footnote w:id="3">
    <w:p w:rsidR="00DB2322" w:rsidRPr="00F20F88" w:rsidRDefault="00DB2322" w:rsidP="00DB2322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  <w:r w:rsidRPr="00F20F88">
        <w:rPr>
          <w:rStyle w:val="aff0"/>
          <w:rFonts w:ascii="Arial" w:hAnsi="Arial" w:cs="Arial"/>
          <w:sz w:val="16"/>
          <w:szCs w:val="16"/>
        </w:rPr>
        <w:footnoteRef/>
      </w:r>
      <w:r w:rsidRPr="00F20F88">
        <w:rPr>
          <w:rFonts w:ascii="Arial" w:hAnsi="Arial" w:cs="Arial"/>
          <w:sz w:val="16"/>
          <w:szCs w:val="16"/>
        </w:rPr>
        <w:t xml:space="preserve"> Туберкулиновые пробы проводятся в соответствии нормативами МЗ РФ по возрастным категориям: реакция</w:t>
      </w:r>
      <w:r>
        <w:rPr>
          <w:rFonts w:ascii="Arial" w:hAnsi="Arial" w:cs="Arial"/>
          <w:sz w:val="16"/>
          <w:szCs w:val="16"/>
        </w:rPr>
        <w:t xml:space="preserve"> Манту, </w:t>
      </w:r>
      <w:proofErr w:type="spellStart"/>
      <w:r>
        <w:rPr>
          <w:rFonts w:ascii="Arial" w:hAnsi="Arial" w:cs="Arial"/>
          <w:sz w:val="16"/>
          <w:szCs w:val="16"/>
        </w:rPr>
        <w:t>Д</w:t>
      </w:r>
      <w:r w:rsidRPr="00F20F88">
        <w:rPr>
          <w:rFonts w:ascii="Arial" w:hAnsi="Arial" w:cs="Arial"/>
          <w:sz w:val="16"/>
          <w:szCs w:val="16"/>
        </w:rPr>
        <w:t>иаскин</w:t>
      </w:r>
      <w:proofErr w:type="spellEnd"/>
      <w:r w:rsidRPr="00F20F88">
        <w:rPr>
          <w:rFonts w:ascii="Arial" w:hAnsi="Arial" w:cs="Arial"/>
          <w:sz w:val="16"/>
          <w:szCs w:val="16"/>
        </w:rPr>
        <w:t xml:space="preserve"> тест или флюорография грудной клетки (с 15 лет).</w:t>
      </w:r>
    </w:p>
    <w:p w:rsidR="00DB2322" w:rsidRPr="001A1763" w:rsidRDefault="00DB2322" w:rsidP="00DB2322">
      <w:pPr>
        <w:pStyle w:val="afe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bCs/>
        <w:sz w:val="18"/>
        <w:szCs w:val="1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5D1802"/>
    <w:multiLevelType w:val="hybridMultilevel"/>
    <w:tmpl w:val="7AC098A4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009B6CEC"/>
    <w:multiLevelType w:val="hybridMultilevel"/>
    <w:tmpl w:val="D576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179FC"/>
    <w:multiLevelType w:val="hybridMultilevel"/>
    <w:tmpl w:val="1BBC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92212"/>
    <w:multiLevelType w:val="hybridMultilevel"/>
    <w:tmpl w:val="9F8C6E2A"/>
    <w:lvl w:ilvl="0" w:tplc="A0124FE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57C0C9E"/>
    <w:multiLevelType w:val="hybridMultilevel"/>
    <w:tmpl w:val="8EE4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3E10EE"/>
    <w:multiLevelType w:val="hybridMultilevel"/>
    <w:tmpl w:val="6CD46E8C"/>
    <w:lvl w:ilvl="0" w:tplc="7CE85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66895"/>
    <w:multiLevelType w:val="hybridMultilevel"/>
    <w:tmpl w:val="EA2E7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907FD"/>
    <w:multiLevelType w:val="hybridMultilevel"/>
    <w:tmpl w:val="2FAAD992"/>
    <w:lvl w:ilvl="0" w:tplc="A0124FE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0B063E"/>
    <w:multiLevelType w:val="hybridMultilevel"/>
    <w:tmpl w:val="5F465696"/>
    <w:lvl w:ilvl="0" w:tplc="A0124FE8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57C6F8E"/>
    <w:multiLevelType w:val="hybridMultilevel"/>
    <w:tmpl w:val="DF624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4500C9"/>
    <w:multiLevelType w:val="hybridMultilevel"/>
    <w:tmpl w:val="BB9E2384"/>
    <w:lvl w:ilvl="0" w:tplc="A5820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5564F"/>
    <w:multiLevelType w:val="hybridMultilevel"/>
    <w:tmpl w:val="23DE826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1D167C0F"/>
    <w:multiLevelType w:val="hybridMultilevel"/>
    <w:tmpl w:val="465A5822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F6A82"/>
    <w:multiLevelType w:val="multilevel"/>
    <w:tmpl w:val="B0EE4F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387CCD"/>
    <w:multiLevelType w:val="hybridMultilevel"/>
    <w:tmpl w:val="1BDC2B50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31E09"/>
    <w:multiLevelType w:val="hybridMultilevel"/>
    <w:tmpl w:val="11B8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F3ECB"/>
    <w:multiLevelType w:val="multilevel"/>
    <w:tmpl w:val="608EBC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2" w15:restartNumberingAfterBreak="0">
    <w:nsid w:val="2D95779A"/>
    <w:multiLevelType w:val="hybridMultilevel"/>
    <w:tmpl w:val="30407362"/>
    <w:lvl w:ilvl="0" w:tplc="A0124FE8">
      <w:start w:val="1"/>
      <w:numFmt w:val="bullet"/>
      <w:lvlText w:val="­"/>
      <w:lvlJc w:val="left"/>
      <w:pPr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31177631"/>
    <w:multiLevelType w:val="hybridMultilevel"/>
    <w:tmpl w:val="FCF26096"/>
    <w:lvl w:ilvl="0" w:tplc="A0124FE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1D2720B"/>
    <w:multiLevelType w:val="hybridMultilevel"/>
    <w:tmpl w:val="FEFA40F6"/>
    <w:lvl w:ilvl="0" w:tplc="6C682F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7667C83"/>
    <w:multiLevelType w:val="hybridMultilevel"/>
    <w:tmpl w:val="DC5AF594"/>
    <w:lvl w:ilvl="0" w:tplc="A0124FE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4F1693"/>
    <w:multiLevelType w:val="hybridMultilevel"/>
    <w:tmpl w:val="59B8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5021E"/>
    <w:multiLevelType w:val="hybridMultilevel"/>
    <w:tmpl w:val="C86EDDBC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634BD"/>
    <w:multiLevelType w:val="hybridMultilevel"/>
    <w:tmpl w:val="09E60F22"/>
    <w:lvl w:ilvl="0" w:tplc="041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269000F"/>
    <w:multiLevelType w:val="hybridMultilevel"/>
    <w:tmpl w:val="BB88EC28"/>
    <w:lvl w:ilvl="0" w:tplc="8BACC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5AB00D7"/>
    <w:multiLevelType w:val="hybridMultilevel"/>
    <w:tmpl w:val="2264D50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20053"/>
    <w:multiLevelType w:val="hybridMultilevel"/>
    <w:tmpl w:val="3920E156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5316E"/>
    <w:multiLevelType w:val="hybridMultilevel"/>
    <w:tmpl w:val="83245FFA"/>
    <w:lvl w:ilvl="0" w:tplc="70A879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1F562C8"/>
    <w:multiLevelType w:val="hybridMultilevel"/>
    <w:tmpl w:val="2264D50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C1B21"/>
    <w:multiLevelType w:val="hybridMultilevel"/>
    <w:tmpl w:val="CA28144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A0124FE8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52C34FDB"/>
    <w:multiLevelType w:val="hybridMultilevel"/>
    <w:tmpl w:val="B1E4F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43D51"/>
    <w:multiLevelType w:val="hybridMultilevel"/>
    <w:tmpl w:val="3F5E80E2"/>
    <w:lvl w:ilvl="0" w:tplc="A0124FE8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8E044E1"/>
    <w:multiLevelType w:val="hybridMultilevel"/>
    <w:tmpl w:val="46C463C0"/>
    <w:lvl w:ilvl="0" w:tplc="D8B67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B40018D"/>
    <w:multiLevelType w:val="hybridMultilevel"/>
    <w:tmpl w:val="44EA36D8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742F6"/>
    <w:multiLevelType w:val="multilevel"/>
    <w:tmpl w:val="7C30C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9F81D97"/>
    <w:multiLevelType w:val="hybridMultilevel"/>
    <w:tmpl w:val="C4380D0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0124FE8">
      <w:start w:val="1"/>
      <w:numFmt w:val="bullet"/>
      <w:lvlText w:val="­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FF26AE9"/>
    <w:multiLevelType w:val="hybridMultilevel"/>
    <w:tmpl w:val="77547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66BA8"/>
    <w:multiLevelType w:val="hybridMultilevel"/>
    <w:tmpl w:val="C4B0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326B6"/>
    <w:multiLevelType w:val="hybridMultilevel"/>
    <w:tmpl w:val="E7F4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60E98"/>
    <w:multiLevelType w:val="hybridMultilevel"/>
    <w:tmpl w:val="C6789654"/>
    <w:lvl w:ilvl="0" w:tplc="8F06456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FCE48A8"/>
    <w:multiLevelType w:val="hybridMultilevel"/>
    <w:tmpl w:val="DAB60640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0124FE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9"/>
  </w:num>
  <w:num w:numId="3">
    <w:abstractNumId w:val="7"/>
  </w:num>
  <w:num w:numId="4">
    <w:abstractNumId w:val="43"/>
  </w:num>
  <w:num w:numId="5">
    <w:abstractNumId w:val="6"/>
  </w:num>
  <w:num w:numId="6">
    <w:abstractNumId w:val="29"/>
  </w:num>
  <w:num w:numId="7">
    <w:abstractNumId w:val="28"/>
  </w:num>
  <w:num w:numId="8">
    <w:abstractNumId w:val="16"/>
  </w:num>
  <w:num w:numId="9">
    <w:abstractNumId w:val="20"/>
  </w:num>
  <w:num w:numId="10">
    <w:abstractNumId w:val="42"/>
  </w:num>
  <w:num w:numId="11">
    <w:abstractNumId w:val="11"/>
  </w:num>
  <w:num w:numId="12">
    <w:abstractNumId w:val="15"/>
  </w:num>
  <w:num w:numId="13">
    <w:abstractNumId w:val="35"/>
  </w:num>
  <w:num w:numId="14">
    <w:abstractNumId w:val="40"/>
  </w:num>
  <w:num w:numId="15">
    <w:abstractNumId w:val="34"/>
  </w:num>
  <w:num w:numId="16">
    <w:abstractNumId w:val="12"/>
  </w:num>
  <w:num w:numId="17">
    <w:abstractNumId w:val="45"/>
  </w:num>
  <w:num w:numId="18">
    <w:abstractNumId w:val="22"/>
  </w:num>
  <w:num w:numId="19">
    <w:abstractNumId w:val="38"/>
  </w:num>
  <w:num w:numId="20">
    <w:abstractNumId w:val="17"/>
  </w:num>
  <w:num w:numId="21">
    <w:abstractNumId w:val="25"/>
  </w:num>
  <w:num w:numId="22">
    <w:abstractNumId w:val="13"/>
  </w:num>
  <w:num w:numId="23">
    <w:abstractNumId w:val="27"/>
  </w:num>
  <w:num w:numId="24">
    <w:abstractNumId w:val="23"/>
  </w:num>
  <w:num w:numId="25">
    <w:abstractNumId w:val="8"/>
  </w:num>
  <w:num w:numId="26">
    <w:abstractNumId w:val="26"/>
  </w:num>
  <w:num w:numId="27">
    <w:abstractNumId w:val="19"/>
  </w:num>
  <w:num w:numId="28">
    <w:abstractNumId w:val="37"/>
  </w:num>
  <w:num w:numId="29">
    <w:abstractNumId w:val="21"/>
  </w:num>
  <w:num w:numId="30">
    <w:abstractNumId w:val="31"/>
  </w:num>
  <w:num w:numId="31">
    <w:abstractNumId w:val="36"/>
  </w:num>
  <w:num w:numId="32">
    <w:abstractNumId w:val="33"/>
  </w:num>
  <w:num w:numId="33">
    <w:abstractNumId w:val="30"/>
  </w:num>
  <w:num w:numId="34">
    <w:abstractNumId w:val="9"/>
  </w:num>
  <w:num w:numId="35">
    <w:abstractNumId w:val="5"/>
  </w:num>
  <w:num w:numId="36">
    <w:abstractNumId w:val="14"/>
  </w:num>
  <w:num w:numId="37">
    <w:abstractNumId w:val="44"/>
  </w:num>
  <w:num w:numId="38">
    <w:abstractNumId w:val="18"/>
  </w:num>
  <w:num w:numId="39">
    <w:abstractNumId w:val="24"/>
  </w:num>
  <w:num w:numId="40">
    <w:abstractNumId w:val="32"/>
  </w:num>
  <w:num w:numId="41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58"/>
    <w:rsid w:val="00002F7E"/>
    <w:rsid w:val="00037CDE"/>
    <w:rsid w:val="00057B3A"/>
    <w:rsid w:val="00067344"/>
    <w:rsid w:val="00091C5F"/>
    <w:rsid w:val="000B0C2E"/>
    <w:rsid w:val="000D5B4D"/>
    <w:rsid w:val="000E45CA"/>
    <w:rsid w:val="000F1C4B"/>
    <w:rsid w:val="00131768"/>
    <w:rsid w:val="0014617D"/>
    <w:rsid w:val="00157F58"/>
    <w:rsid w:val="00175800"/>
    <w:rsid w:val="00176530"/>
    <w:rsid w:val="001871A2"/>
    <w:rsid w:val="00191A03"/>
    <w:rsid w:val="00192A39"/>
    <w:rsid w:val="00197D5A"/>
    <w:rsid w:val="001A52AD"/>
    <w:rsid w:val="001B5049"/>
    <w:rsid w:val="001C0265"/>
    <w:rsid w:val="001C096E"/>
    <w:rsid w:val="001F382E"/>
    <w:rsid w:val="001F665C"/>
    <w:rsid w:val="00201CCF"/>
    <w:rsid w:val="0023121F"/>
    <w:rsid w:val="00232330"/>
    <w:rsid w:val="002443AC"/>
    <w:rsid w:val="00246B05"/>
    <w:rsid w:val="00252875"/>
    <w:rsid w:val="00276E62"/>
    <w:rsid w:val="00286FAE"/>
    <w:rsid w:val="00295911"/>
    <w:rsid w:val="002A009E"/>
    <w:rsid w:val="002B2ED0"/>
    <w:rsid w:val="002B5EED"/>
    <w:rsid w:val="002D6E36"/>
    <w:rsid w:val="002E2572"/>
    <w:rsid w:val="002F4E49"/>
    <w:rsid w:val="00320441"/>
    <w:rsid w:val="003656BF"/>
    <w:rsid w:val="003706A4"/>
    <w:rsid w:val="00376290"/>
    <w:rsid w:val="003843D6"/>
    <w:rsid w:val="00397D28"/>
    <w:rsid w:val="003A35F5"/>
    <w:rsid w:val="003B4C1E"/>
    <w:rsid w:val="003C0E54"/>
    <w:rsid w:val="003C371C"/>
    <w:rsid w:val="003C6913"/>
    <w:rsid w:val="003F2A65"/>
    <w:rsid w:val="003F3093"/>
    <w:rsid w:val="003F59BC"/>
    <w:rsid w:val="00404A6B"/>
    <w:rsid w:val="00417679"/>
    <w:rsid w:val="004269C8"/>
    <w:rsid w:val="004357BE"/>
    <w:rsid w:val="0044228D"/>
    <w:rsid w:val="00474C36"/>
    <w:rsid w:val="004A4285"/>
    <w:rsid w:val="004B2D96"/>
    <w:rsid w:val="005063B6"/>
    <w:rsid w:val="00516795"/>
    <w:rsid w:val="005204D4"/>
    <w:rsid w:val="005228D9"/>
    <w:rsid w:val="005475B9"/>
    <w:rsid w:val="0055115D"/>
    <w:rsid w:val="00565B13"/>
    <w:rsid w:val="00567B0C"/>
    <w:rsid w:val="00571F15"/>
    <w:rsid w:val="00585F5F"/>
    <w:rsid w:val="0059195C"/>
    <w:rsid w:val="005A4D3B"/>
    <w:rsid w:val="005E081B"/>
    <w:rsid w:val="005E0AA7"/>
    <w:rsid w:val="005F5329"/>
    <w:rsid w:val="00606AFC"/>
    <w:rsid w:val="00606D3A"/>
    <w:rsid w:val="00612F33"/>
    <w:rsid w:val="00614B97"/>
    <w:rsid w:val="006322C1"/>
    <w:rsid w:val="0064153F"/>
    <w:rsid w:val="00653231"/>
    <w:rsid w:val="00657547"/>
    <w:rsid w:val="006B0D78"/>
    <w:rsid w:val="006E6C18"/>
    <w:rsid w:val="006F7DA1"/>
    <w:rsid w:val="00706353"/>
    <w:rsid w:val="00732F63"/>
    <w:rsid w:val="00736332"/>
    <w:rsid w:val="0074535C"/>
    <w:rsid w:val="007476F3"/>
    <w:rsid w:val="007622BE"/>
    <w:rsid w:val="00767BF2"/>
    <w:rsid w:val="007A0EDB"/>
    <w:rsid w:val="007A179D"/>
    <w:rsid w:val="007D633B"/>
    <w:rsid w:val="007E6077"/>
    <w:rsid w:val="007F43BC"/>
    <w:rsid w:val="00824441"/>
    <w:rsid w:val="00856E5E"/>
    <w:rsid w:val="00862738"/>
    <w:rsid w:val="00870DA9"/>
    <w:rsid w:val="0087330E"/>
    <w:rsid w:val="008908F0"/>
    <w:rsid w:val="00895FBC"/>
    <w:rsid w:val="008B0256"/>
    <w:rsid w:val="008C002E"/>
    <w:rsid w:val="008C0CA9"/>
    <w:rsid w:val="008C0CF7"/>
    <w:rsid w:val="008C2187"/>
    <w:rsid w:val="008D6AFF"/>
    <w:rsid w:val="008F59F2"/>
    <w:rsid w:val="008F6ABF"/>
    <w:rsid w:val="008F7D3B"/>
    <w:rsid w:val="009064A5"/>
    <w:rsid w:val="0092254F"/>
    <w:rsid w:val="00950033"/>
    <w:rsid w:val="009534A0"/>
    <w:rsid w:val="00975105"/>
    <w:rsid w:val="0098031D"/>
    <w:rsid w:val="009856C3"/>
    <w:rsid w:val="009B2DB4"/>
    <w:rsid w:val="009D2846"/>
    <w:rsid w:val="009E6E6A"/>
    <w:rsid w:val="00A002E1"/>
    <w:rsid w:val="00A03679"/>
    <w:rsid w:val="00A12A0D"/>
    <w:rsid w:val="00A20CA3"/>
    <w:rsid w:val="00A23B4F"/>
    <w:rsid w:val="00A24C23"/>
    <w:rsid w:val="00A24E21"/>
    <w:rsid w:val="00A333BB"/>
    <w:rsid w:val="00A3400F"/>
    <w:rsid w:val="00A350D7"/>
    <w:rsid w:val="00A35F25"/>
    <w:rsid w:val="00A660D3"/>
    <w:rsid w:val="00A83B97"/>
    <w:rsid w:val="00A916E2"/>
    <w:rsid w:val="00A9288E"/>
    <w:rsid w:val="00AB524D"/>
    <w:rsid w:val="00AB5A30"/>
    <w:rsid w:val="00AC03B2"/>
    <w:rsid w:val="00AE1000"/>
    <w:rsid w:val="00AE3585"/>
    <w:rsid w:val="00AE67F7"/>
    <w:rsid w:val="00B226CD"/>
    <w:rsid w:val="00B467AB"/>
    <w:rsid w:val="00B6112B"/>
    <w:rsid w:val="00B700F9"/>
    <w:rsid w:val="00B72B0A"/>
    <w:rsid w:val="00BA34B3"/>
    <w:rsid w:val="00BA6198"/>
    <w:rsid w:val="00BB4806"/>
    <w:rsid w:val="00BB661F"/>
    <w:rsid w:val="00BE290F"/>
    <w:rsid w:val="00BF36EC"/>
    <w:rsid w:val="00C02578"/>
    <w:rsid w:val="00C03FE4"/>
    <w:rsid w:val="00C3587E"/>
    <w:rsid w:val="00C436B9"/>
    <w:rsid w:val="00C467C9"/>
    <w:rsid w:val="00C52BE0"/>
    <w:rsid w:val="00C65295"/>
    <w:rsid w:val="00C90280"/>
    <w:rsid w:val="00CB71CD"/>
    <w:rsid w:val="00CE1C1B"/>
    <w:rsid w:val="00D078EB"/>
    <w:rsid w:val="00D10D78"/>
    <w:rsid w:val="00D146D3"/>
    <w:rsid w:val="00D14B2C"/>
    <w:rsid w:val="00D15090"/>
    <w:rsid w:val="00D306CC"/>
    <w:rsid w:val="00D637E9"/>
    <w:rsid w:val="00D6767D"/>
    <w:rsid w:val="00D86313"/>
    <w:rsid w:val="00D948B8"/>
    <w:rsid w:val="00DB2322"/>
    <w:rsid w:val="00DF49F9"/>
    <w:rsid w:val="00DF6328"/>
    <w:rsid w:val="00E46BF0"/>
    <w:rsid w:val="00E47765"/>
    <w:rsid w:val="00E52098"/>
    <w:rsid w:val="00E57763"/>
    <w:rsid w:val="00E66622"/>
    <w:rsid w:val="00E71654"/>
    <w:rsid w:val="00E723C3"/>
    <w:rsid w:val="00E7269F"/>
    <w:rsid w:val="00E84FE7"/>
    <w:rsid w:val="00EC27BC"/>
    <w:rsid w:val="00EF0AA3"/>
    <w:rsid w:val="00F01D8D"/>
    <w:rsid w:val="00F442AF"/>
    <w:rsid w:val="00F4798C"/>
    <w:rsid w:val="00F635D9"/>
    <w:rsid w:val="00F65975"/>
    <w:rsid w:val="00F74B8B"/>
    <w:rsid w:val="00F82D43"/>
    <w:rsid w:val="00F875AD"/>
    <w:rsid w:val="00FA7BB2"/>
    <w:rsid w:val="00FE1765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206FE8"/>
  <w15:docId w15:val="{FD3D4A58-4841-489E-B004-9145822A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 Sans" w:hAnsi="Times" w:cs="Times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0CA3"/>
    <w:pPr>
      <w:keepNext/>
      <w:widowControl/>
      <w:suppressAutoHyphens w:val="0"/>
      <w:ind w:left="2124" w:firstLine="708"/>
      <w:jc w:val="both"/>
      <w:outlineLvl w:val="0"/>
    </w:pPr>
    <w:rPr>
      <w:rFonts w:ascii="Times New Roman" w:eastAsia="Arial Unicode MS" w:hAnsi="Times New Roman" w:cs="Times New Roman"/>
      <w:b/>
      <w:bCs/>
      <w:kern w:val="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20CA3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b/>
      <w:bCs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cs="Aria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rFonts w:ascii="Arial" w:hAnsi="Arial" w:cs="Arial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  <w:rPr>
      <w:rFonts w:ascii="Arial" w:hAnsi="Arial" w:cs="Arial" w:hint="default"/>
      <w:b w:val="0"/>
      <w:sz w:val="22"/>
      <w:szCs w:val="22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uiPriority w:val="99"/>
    <w:rPr>
      <w:rFonts w:ascii="Times" w:eastAsia="DejaVu Sans" w:hAnsi="Times" w:cs="Times"/>
      <w:kern w:val="1"/>
    </w:rPr>
  </w:style>
  <w:style w:type="character" w:customStyle="1" w:styleId="a6">
    <w:name w:val="Тема примечания Знак"/>
    <w:uiPriority w:val="99"/>
    <w:rPr>
      <w:rFonts w:ascii="Times" w:eastAsia="DejaVu Sans" w:hAnsi="Times" w:cs="Times"/>
      <w:b/>
      <w:bCs/>
      <w:kern w:val="1"/>
    </w:rPr>
  </w:style>
  <w:style w:type="character" w:customStyle="1" w:styleId="a7">
    <w:name w:val="Текст выноски Знак"/>
    <w:uiPriority w:val="99"/>
    <w:rPr>
      <w:rFonts w:ascii="Tahoma" w:eastAsia="DejaVu Sans" w:hAnsi="Tahoma" w:cs="Tahoma"/>
      <w:kern w:val="1"/>
      <w:sz w:val="16"/>
      <w:szCs w:val="16"/>
    </w:rPr>
  </w:style>
  <w:style w:type="character" w:customStyle="1" w:styleId="a8">
    <w:name w:val="Верхний колонтитул Знак"/>
    <w:uiPriority w:val="99"/>
    <w:rPr>
      <w:rFonts w:ascii="Times" w:eastAsia="DejaVu Sans" w:hAnsi="Times" w:cs="Times"/>
      <w:kern w:val="1"/>
      <w:sz w:val="24"/>
      <w:szCs w:val="24"/>
    </w:rPr>
  </w:style>
  <w:style w:type="character" w:customStyle="1" w:styleId="a9">
    <w:name w:val="Нижний колонтитул Знак"/>
    <w:uiPriority w:val="99"/>
    <w:rPr>
      <w:rFonts w:ascii="Times" w:eastAsia="DejaVu Sans" w:hAnsi="Times" w:cs="Times"/>
      <w:kern w:val="1"/>
      <w:sz w:val="24"/>
      <w:szCs w:val="24"/>
    </w:rPr>
  </w:style>
  <w:style w:type="character" w:styleId="aa">
    <w:name w:val="Hyperlink"/>
    <w:uiPriority w:val="99"/>
    <w:rPr>
      <w:color w:val="0000FF"/>
      <w:u w:val="singl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List"/>
    <w:basedOn w:val="ab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NormalFirst">
    <w:name w:val="Normal First"/>
    <w:basedOn w:val="a"/>
    <w:next w:val="NormalNext"/>
    <w:pPr>
      <w:spacing w:before="60"/>
      <w:jc w:val="both"/>
    </w:pPr>
    <w:rPr>
      <w:sz w:val="20"/>
      <w:szCs w:val="20"/>
    </w:rPr>
  </w:style>
  <w:style w:type="paragraph" w:customStyle="1" w:styleId="NormalNext">
    <w:name w:val="Normal Next"/>
    <w:basedOn w:val="a"/>
    <w:pPr>
      <w:spacing w:before="60"/>
      <w:ind w:firstLine="720"/>
      <w:jc w:val="both"/>
    </w:pPr>
    <w:rPr>
      <w:sz w:val="20"/>
      <w:szCs w:val="20"/>
    </w:rPr>
  </w:style>
  <w:style w:type="paragraph" w:customStyle="1" w:styleId="21">
    <w:name w:val="Основной текст 21"/>
    <w:basedOn w:val="a"/>
    <w:pPr>
      <w:jc w:val="both"/>
    </w:pPr>
    <w:rPr>
      <w:szCs w:val="20"/>
    </w:rPr>
  </w:style>
  <w:style w:type="paragraph" w:customStyle="1" w:styleId="51">
    <w:name w:val="Маркированный список 51"/>
    <w:basedOn w:val="a"/>
    <w:pPr>
      <w:tabs>
        <w:tab w:val="left" w:pos="5400"/>
      </w:tabs>
      <w:spacing w:before="60"/>
      <w:ind w:left="720" w:hanging="720"/>
      <w:jc w:val="both"/>
    </w:pPr>
    <w:rPr>
      <w:sz w:val="20"/>
      <w:szCs w:val="20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7"/>
    <w:next w:val="17"/>
    <w:uiPriority w:val="99"/>
    <w:rPr>
      <w:b/>
      <w:bCs/>
    </w:rPr>
  </w:style>
  <w:style w:type="paragraph" w:styleId="af1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1C0265"/>
    <w:pPr>
      <w:ind w:left="720"/>
      <w:contextualSpacing/>
    </w:pPr>
  </w:style>
  <w:style w:type="table" w:styleId="af5">
    <w:name w:val="Table Grid"/>
    <w:basedOn w:val="a1"/>
    <w:uiPriority w:val="59"/>
    <w:rsid w:val="006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unhideWhenUsed/>
    <w:rsid w:val="00F74B8B"/>
    <w:rPr>
      <w:sz w:val="16"/>
      <w:szCs w:val="16"/>
    </w:rPr>
  </w:style>
  <w:style w:type="paragraph" w:styleId="af7">
    <w:name w:val="annotation text"/>
    <w:basedOn w:val="a"/>
    <w:link w:val="18"/>
    <w:uiPriority w:val="99"/>
    <w:unhideWhenUsed/>
    <w:rsid w:val="00F74B8B"/>
    <w:rPr>
      <w:sz w:val="20"/>
      <w:szCs w:val="20"/>
    </w:rPr>
  </w:style>
  <w:style w:type="character" w:customStyle="1" w:styleId="18">
    <w:name w:val="Текст примечания Знак1"/>
    <w:basedOn w:val="a0"/>
    <w:link w:val="af7"/>
    <w:uiPriority w:val="99"/>
    <w:semiHidden/>
    <w:rsid w:val="00F74B8B"/>
    <w:rPr>
      <w:rFonts w:ascii="Times" w:eastAsia="DejaVu Sans" w:hAnsi="Times" w:cs="Times"/>
      <w:kern w:val="1"/>
      <w:lang w:eastAsia="ar-SA"/>
    </w:rPr>
  </w:style>
  <w:style w:type="character" w:customStyle="1" w:styleId="20">
    <w:name w:val="Основной текст (2)_"/>
    <w:basedOn w:val="a0"/>
    <w:link w:val="210"/>
    <w:uiPriority w:val="99"/>
    <w:locked/>
    <w:rsid w:val="00286FAE"/>
    <w:rPr>
      <w:rFonts w:ascii="Tahoma" w:hAnsi="Tahoma" w:cs="Tahoma"/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286FAE"/>
    <w:pPr>
      <w:shd w:val="clear" w:color="auto" w:fill="FFFFFF"/>
      <w:suppressAutoHyphens w:val="0"/>
      <w:spacing w:line="240" w:lineRule="atLeast"/>
      <w:ind w:hanging="1780"/>
      <w:jc w:val="both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paragraph" w:styleId="af8">
    <w:name w:val="No Spacing"/>
    <w:uiPriority w:val="1"/>
    <w:qFormat/>
    <w:rsid w:val="003843D6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A20CA3"/>
    <w:rPr>
      <w:rFonts w:eastAsia="Arial Unicode MS"/>
      <w:b/>
      <w:bCs/>
      <w:sz w:val="24"/>
    </w:rPr>
  </w:style>
  <w:style w:type="character" w:customStyle="1" w:styleId="30">
    <w:name w:val="Заголовок 3 Знак"/>
    <w:basedOn w:val="a0"/>
    <w:link w:val="3"/>
    <w:uiPriority w:val="9"/>
    <w:rsid w:val="00A20CA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3Exact">
    <w:name w:val="Основной текст (3) Exact"/>
    <w:basedOn w:val="a0"/>
    <w:uiPriority w:val="99"/>
    <w:rsid w:val="00A20CA3"/>
    <w:rPr>
      <w:rFonts w:ascii="Tahoma" w:hAnsi="Tahoma" w:cs="Tahoma"/>
      <w:u w:val="none"/>
    </w:rPr>
  </w:style>
  <w:style w:type="character" w:customStyle="1" w:styleId="4Exact">
    <w:name w:val="Основной текст (4) Exact"/>
    <w:basedOn w:val="a0"/>
    <w:uiPriority w:val="99"/>
    <w:rsid w:val="00A20CA3"/>
    <w:rPr>
      <w:rFonts w:ascii="Tahoma" w:hAnsi="Tahoma" w:cs="Tahoma"/>
      <w:b/>
      <w:bCs/>
      <w:u w:val="none"/>
    </w:rPr>
  </w:style>
  <w:style w:type="character" w:customStyle="1" w:styleId="12Exact">
    <w:name w:val="Основной текст (12) Exact"/>
    <w:basedOn w:val="a0"/>
    <w:link w:val="120"/>
    <w:uiPriority w:val="99"/>
    <w:locked/>
    <w:rsid w:val="00A20CA3"/>
    <w:rPr>
      <w:rFonts w:ascii="Garamond" w:hAnsi="Garamond" w:cs="Garamond"/>
      <w:sz w:val="46"/>
      <w:szCs w:val="46"/>
      <w:shd w:val="clear" w:color="auto" w:fill="FFFFFF"/>
    </w:rPr>
  </w:style>
  <w:style w:type="paragraph" w:customStyle="1" w:styleId="120">
    <w:name w:val="Основной текст (12)"/>
    <w:basedOn w:val="a"/>
    <w:link w:val="12Exact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Garamond" w:eastAsia="Times New Roman" w:hAnsi="Garamond" w:cs="Garamond"/>
      <w:kern w:val="0"/>
      <w:sz w:val="46"/>
      <w:szCs w:val="46"/>
      <w:lang w:eastAsia="ru-RU"/>
    </w:rPr>
  </w:style>
  <w:style w:type="character" w:customStyle="1" w:styleId="12Exact1">
    <w:name w:val="Основной текст (12) Exact1"/>
    <w:basedOn w:val="12Exact"/>
    <w:uiPriority w:val="99"/>
    <w:rsid w:val="00A20CA3"/>
    <w:rPr>
      <w:rFonts w:ascii="Garamond" w:hAnsi="Garamond" w:cs="Garamond"/>
      <w:sz w:val="46"/>
      <w:szCs w:val="46"/>
      <w:shd w:val="clear" w:color="auto" w:fill="FFFFFF"/>
    </w:rPr>
  </w:style>
  <w:style w:type="character" w:customStyle="1" w:styleId="Exact">
    <w:name w:val="Подпись к картинке Exact"/>
    <w:basedOn w:val="a0"/>
    <w:link w:val="af9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af9">
    <w:name w:val="Подпись к картинке"/>
    <w:basedOn w:val="a"/>
    <w:link w:val="Exact"/>
    <w:uiPriority w:val="99"/>
    <w:rsid w:val="00A20CA3"/>
    <w:pPr>
      <w:shd w:val="clear" w:color="auto" w:fill="FFFFFF"/>
      <w:suppressAutoHyphens w:val="0"/>
      <w:spacing w:after="60" w:line="240" w:lineRule="atLeas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32">
    <w:name w:val="Заголовок №3 (2)_"/>
    <w:basedOn w:val="a0"/>
    <w:link w:val="320"/>
    <w:uiPriority w:val="99"/>
    <w:locked/>
    <w:rsid w:val="00A20CA3"/>
    <w:rPr>
      <w:rFonts w:ascii="Courier New" w:hAnsi="Courier New" w:cs="Courier New"/>
      <w:sz w:val="36"/>
      <w:szCs w:val="36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A20CA3"/>
    <w:pPr>
      <w:shd w:val="clear" w:color="auto" w:fill="FFFFFF"/>
      <w:suppressAutoHyphens w:val="0"/>
      <w:spacing w:line="240" w:lineRule="atLeast"/>
      <w:jc w:val="right"/>
      <w:outlineLvl w:val="2"/>
    </w:pPr>
    <w:rPr>
      <w:rFonts w:ascii="Courier New" w:eastAsia="Times New Roman" w:hAnsi="Courier New" w:cs="Courier New"/>
      <w:kern w:val="0"/>
      <w:sz w:val="36"/>
      <w:szCs w:val="36"/>
      <w:lang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A20CA3"/>
    <w:rPr>
      <w:rFonts w:ascii="Garamond" w:hAnsi="Garamond" w:cs="Garamond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20CA3"/>
    <w:pPr>
      <w:shd w:val="clear" w:color="auto" w:fill="FFFFFF"/>
      <w:suppressAutoHyphens w:val="0"/>
      <w:spacing w:line="240" w:lineRule="atLeast"/>
      <w:jc w:val="both"/>
    </w:pPr>
    <w:rPr>
      <w:rFonts w:ascii="Garamond" w:eastAsia="Times New Roman" w:hAnsi="Garamond" w:cs="Garamond"/>
      <w:kern w:val="0"/>
      <w:sz w:val="21"/>
      <w:szCs w:val="21"/>
      <w:lang w:eastAsia="ru-RU"/>
    </w:rPr>
  </w:style>
  <w:style w:type="character" w:customStyle="1" w:styleId="22">
    <w:name w:val="Заголовок №2_"/>
    <w:basedOn w:val="a0"/>
    <w:link w:val="23"/>
    <w:uiPriority w:val="99"/>
    <w:locked/>
    <w:rsid w:val="00A20CA3"/>
    <w:rPr>
      <w:rFonts w:ascii="Courier New" w:hAnsi="Courier New" w:cs="Courier New"/>
      <w:spacing w:val="610"/>
      <w:sz w:val="38"/>
      <w:szCs w:val="38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A20CA3"/>
    <w:pPr>
      <w:shd w:val="clear" w:color="auto" w:fill="FFFFFF"/>
      <w:suppressAutoHyphens w:val="0"/>
      <w:spacing w:after="1380" w:line="240" w:lineRule="atLeast"/>
      <w:outlineLvl w:val="1"/>
    </w:pPr>
    <w:rPr>
      <w:rFonts w:ascii="Courier New" w:eastAsia="Times New Roman" w:hAnsi="Courier New" w:cs="Courier New"/>
      <w:spacing w:val="610"/>
      <w:kern w:val="0"/>
      <w:sz w:val="38"/>
      <w:szCs w:val="38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20CA3"/>
    <w:pPr>
      <w:shd w:val="clear" w:color="auto" w:fill="FFFFFF"/>
      <w:suppressAutoHyphens w:val="0"/>
      <w:spacing w:before="1380" w:after="360" w:line="240" w:lineRule="atLeast"/>
      <w:jc w:val="both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315pt">
    <w:name w:val="Основной текст (3) + 15 pt"/>
    <w:aliases w:val="Интервал -1 pt,Масштаб 50%"/>
    <w:basedOn w:val="31"/>
    <w:uiPriority w:val="99"/>
    <w:rsid w:val="00A20CA3"/>
    <w:rPr>
      <w:rFonts w:ascii="Tahoma" w:hAnsi="Tahoma" w:cs="Tahoma"/>
      <w:spacing w:val="-20"/>
      <w:w w:val="50"/>
      <w:sz w:val="30"/>
      <w:szCs w:val="30"/>
      <w:shd w:val="clear" w:color="auto" w:fill="FFFFFF"/>
    </w:rPr>
  </w:style>
  <w:style w:type="character" w:customStyle="1" w:styleId="33">
    <w:name w:val="Основной текст (3)"/>
    <w:basedOn w:val="31"/>
    <w:uiPriority w:val="99"/>
    <w:rsid w:val="00A20CA3"/>
    <w:rPr>
      <w:rFonts w:ascii="Tahoma" w:hAnsi="Tahoma" w:cs="Tahoma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20CA3"/>
    <w:pPr>
      <w:shd w:val="clear" w:color="auto" w:fill="FFFFFF"/>
      <w:suppressAutoHyphens w:val="0"/>
      <w:spacing w:before="900" w:after="540" w:line="288" w:lineRule="exact"/>
      <w:jc w:val="both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34">
    <w:name w:val="Основной текст (3) + Полужирный"/>
    <w:basedOn w:val="31"/>
    <w:uiPriority w:val="99"/>
    <w:rsid w:val="00A20CA3"/>
    <w:rPr>
      <w:rFonts w:ascii="Tahoma" w:hAnsi="Tahoma" w:cs="Tahoma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uiPriority w:val="99"/>
    <w:rsid w:val="00A20CA3"/>
    <w:rPr>
      <w:rFonts w:ascii="Tahoma" w:hAnsi="Tahoma" w:cs="Tahoma"/>
      <w:spacing w:val="-10"/>
      <w:shd w:val="clear" w:color="auto" w:fill="FFFFFF"/>
    </w:rPr>
  </w:style>
  <w:style w:type="character" w:customStyle="1" w:styleId="2TimesNewRoman">
    <w:name w:val="Основной текст (2) + Times New Roman"/>
    <w:aliases w:val="9,5 pt,Курсив,Интервал 0 pt"/>
    <w:basedOn w:val="20"/>
    <w:uiPriority w:val="99"/>
    <w:rsid w:val="00A20CA3"/>
    <w:rPr>
      <w:rFonts w:ascii="Times New Roman" w:hAnsi="Times New Roman" w:cs="Times New Roman"/>
      <w:i/>
      <w:iCs/>
      <w:spacing w:val="-10"/>
      <w:sz w:val="19"/>
      <w:szCs w:val="19"/>
      <w:u w:val="single"/>
      <w:shd w:val="clear" w:color="auto" w:fill="FFFFFF"/>
    </w:rPr>
  </w:style>
  <w:style w:type="character" w:customStyle="1" w:styleId="afa">
    <w:name w:val="Колонтитул_"/>
    <w:basedOn w:val="a0"/>
    <w:link w:val="19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19">
    <w:name w:val="Колонтитул1"/>
    <w:basedOn w:val="a"/>
    <w:link w:val="afa"/>
    <w:uiPriority w:val="99"/>
    <w:rsid w:val="00A20CA3"/>
    <w:pPr>
      <w:shd w:val="clear" w:color="auto" w:fill="FFFFFF"/>
      <w:suppressAutoHyphens w:val="0"/>
      <w:spacing w:line="240" w:lineRule="exac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9">
    <w:name w:val="Колонтитул + 9"/>
    <w:aliases w:val="5 pt3"/>
    <w:basedOn w:val="afa"/>
    <w:uiPriority w:val="99"/>
    <w:rsid w:val="00A20CA3"/>
    <w:rPr>
      <w:rFonts w:ascii="Tahoma" w:hAnsi="Tahoma" w:cs="Tahoma"/>
      <w:sz w:val="19"/>
      <w:szCs w:val="19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A20CA3"/>
    <w:pPr>
      <w:shd w:val="clear" w:color="auto" w:fill="FFFFFF"/>
      <w:suppressAutoHyphens w:val="0"/>
      <w:spacing w:line="240" w:lineRule="exact"/>
      <w:jc w:val="both"/>
      <w:outlineLvl w:val="5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7Exact">
    <w:name w:val="Основной текст (7) Exact"/>
    <w:basedOn w:val="a0"/>
    <w:uiPriority w:val="99"/>
    <w:rsid w:val="00A20CA3"/>
    <w:rPr>
      <w:rFonts w:ascii="Times New Roman" w:hAnsi="Times New Roman" w:cs="Times New Roman"/>
      <w:sz w:val="21"/>
      <w:szCs w:val="21"/>
      <w:u w:val="none"/>
    </w:rPr>
  </w:style>
  <w:style w:type="character" w:customStyle="1" w:styleId="7Exact1">
    <w:name w:val="Основной текст (7) Exact1"/>
    <w:basedOn w:val="7"/>
    <w:uiPriority w:val="99"/>
    <w:rsid w:val="00A20CA3"/>
    <w:rPr>
      <w:color w:val="000000"/>
      <w:spacing w:val="0"/>
      <w:w w:val="100"/>
      <w:position w:val="0"/>
      <w:sz w:val="21"/>
      <w:szCs w:val="21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A20CA3"/>
    <w:rPr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20CA3"/>
    <w:pPr>
      <w:shd w:val="clear" w:color="auto" w:fill="FFFFFF"/>
      <w:suppressAutoHyphens w:val="0"/>
      <w:spacing w:before="540" w:line="254" w:lineRule="exact"/>
      <w:jc w:val="both"/>
    </w:pPr>
    <w:rPr>
      <w:rFonts w:ascii="Times New Roman" w:eastAsia="Times New Roman" w:hAnsi="Times New Roman" w:cs="Times New Roman"/>
      <w:kern w:val="0"/>
      <w:sz w:val="21"/>
      <w:szCs w:val="21"/>
      <w:lang w:eastAsia="ru-RU"/>
    </w:rPr>
  </w:style>
  <w:style w:type="character" w:customStyle="1" w:styleId="61">
    <w:name w:val="Основной текст (6)_"/>
    <w:basedOn w:val="a0"/>
    <w:link w:val="62"/>
    <w:uiPriority w:val="99"/>
    <w:locked/>
    <w:rsid w:val="00A20CA3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20CA3"/>
    <w:pPr>
      <w:shd w:val="clear" w:color="auto" w:fill="FFFFFF"/>
      <w:suppressAutoHyphens w:val="0"/>
      <w:spacing w:before="60" w:line="24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</w:rPr>
  </w:style>
  <w:style w:type="character" w:customStyle="1" w:styleId="6Tahoma">
    <w:name w:val="Основной текст (6) + Tahoma"/>
    <w:aliases w:val="10 pt"/>
    <w:basedOn w:val="61"/>
    <w:uiPriority w:val="99"/>
    <w:rsid w:val="00A20CA3"/>
    <w:rPr>
      <w:rFonts w:ascii="Tahoma" w:hAnsi="Tahoma" w:cs="Tahoma"/>
      <w:sz w:val="20"/>
      <w:szCs w:val="20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A20CA3"/>
    <w:rPr>
      <w:sz w:val="21"/>
      <w:szCs w:val="21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A20CA3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20CA3"/>
    <w:pPr>
      <w:shd w:val="clear" w:color="auto" w:fill="FFFFFF"/>
      <w:suppressAutoHyphens w:val="0"/>
      <w:spacing w:after="60"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b">
    <w:name w:val="Колонтитул"/>
    <w:basedOn w:val="afa"/>
    <w:uiPriority w:val="99"/>
    <w:rsid w:val="00A20CA3"/>
    <w:rPr>
      <w:rFonts w:ascii="Tahoma" w:hAnsi="Tahoma" w:cs="Tahoma"/>
      <w:shd w:val="clear" w:color="auto" w:fill="FFFFFF"/>
    </w:rPr>
  </w:style>
  <w:style w:type="character" w:customStyle="1" w:styleId="20pt">
    <w:name w:val="Колонтитул + 20 pt"/>
    <w:basedOn w:val="afa"/>
    <w:uiPriority w:val="99"/>
    <w:rsid w:val="00A20CA3"/>
    <w:rPr>
      <w:rFonts w:ascii="Tahoma" w:hAnsi="Tahoma" w:cs="Tahoma"/>
      <w:sz w:val="40"/>
      <w:szCs w:val="40"/>
      <w:shd w:val="clear" w:color="auto" w:fill="FFFFFF"/>
    </w:rPr>
  </w:style>
  <w:style w:type="character" w:customStyle="1" w:styleId="FrankRuehl">
    <w:name w:val="Колонтитул + FrankRuehl"/>
    <w:aliases w:val="71 pt"/>
    <w:basedOn w:val="afa"/>
    <w:uiPriority w:val="99"/>
    <w:rsid w:val="00A20CA3"/>
    <w:rPr>
      <w:rFonts w:ascii="FrankRuehl" w:hAnsi="Tahoma" w:cs="FrankRuehl"/>
      <w:sz w:val="142"/>
      <w:szCs w:val="142"/>
      <w:shd w:val="clear" w:color="auto" w:fill="FFFFFF"/>
      <w:lang w:bidi="he-IL"/>
    </w:rPr>
  </w:style>
  <w:style w:type="character" w:customStyle="1" w:styleId="TimesNewRoman">
    <w:name w:val="Колонтитул + Times New Roman"/>
    <w:aliases w:val="92,5 pt2,Интервал 0 pt3"/>
    <w:basedOn w:val="afa"/>
    <w:uiPriority w:val="99"/>
    <w:rsid w:val="00A20CA3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90">
    <w:name w:val="Основной текст (9)_"/>
    <w:basedOn w:val="a0"/>
    <w:link w:val="91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0"/>
    <w:uiPriority w:val="99"/>
    <w:rsid w:val="00A20CA3"/>
    <w:pPr>
      <w:shd w:val="clear" w:color="auto" w:fill="FFFFFF"/>
      <w:suppressAutoHyphens w:val="0"/>
      <w:spacing w:before="60" w:after="480" w:line="240" w:lineRule="atLeast"/>
      <w:ind w:hanging="340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92">
    <w:name w:val="Основной текст (9)"/>
    <w:basedOn w:val="90"/>
    <w:uiPriority w:val="99"/>
    <w:rsid w:val="00A20CA3"/>
    <w:rPr>
      <w:rFonts w:ascii="Tahoma" w:hAnsi="Tahoma" w:cs="Tahoma"/>
      <w:b/>
      <w:bCs/>
      <w:u w:val="single"/>
      <w:shd w:val="clear" w:color="auto" w:fill="FFFFFF"/>
    </w:rPr>
  </w:style>
  <w:style w:type="character" w:customStyle="1" w:styleId="24">
    <w:name w:val="Основной текст (2) + Полужирный"/>
    <w:basedOn w:val="20"/>
    <w:uiPriority w:val="99"/>
    <w:rsid w:val="00A20CA3"/>
    <w:rPr>
      <w:rFonts w:ascii="Tahoma" w:hAnsi="Tahoma" w:cs="Tahoma"/>
      <w:b/>
      <w:bCs/>
      <w:sz w:val="20"/>
      <w:szCs w:val="20"/>
      <w:u w:val="none"/>
      <w:shd w:val="clear" w:color="auto" w:fill="FFFFFF"/>
    </w:rPr>
  </w:style>
  <w:style w:type="character" w:customStyle="1" w:styleId="25">
    <w:name w:val="Основной текст (2)"/>
    <w:basedOn w:val="20"/>
    <w:uiPriority w:val="99"/>
    <w:rsid w:val="00A20CA3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2TimesNewRoman1">
    <w:name w:val="Основной текст (2) + Times New Roman1"/>
    <w:aliases w:val="91,5 pt1,Курсив1,Интервал 0 pt2"/>
    <w:basedOn w:val="20"/>
    <w:uiPriority w:val="99"/>
    <w:rsid w:val="00A20CA3"/>
    <w:rPr>
      <w:rFonts w:ascii="Times New Roman" w:hAnsi="Times New Roman" w:cs="Times New Roman"/>
      <w:i/>
      <w:iCs/>
      <w:spacing w:val="-10"/>
      <w:sz w:val="19"/>
      <w:szCs w:val="19"/>
      <w:u w:val="none"/>
      <w:shd w:val="clear" w:color="auto" w:fill="FFFFFF"/>
    </w:rPr>
  </w:style>
  <w:style w:type="character" w:customStyle="1" w:styleId="230">
    <w:name w:val="Основной текст (2)3"/>
    <w:basedOn w:val="20"/>
    <w:uiPriority w:val="99"/>
    <w:rsid w:val="00A20CA3"/>
    <w:rPr>
      <w:rFonts w:ascii="Tahoma" w:hAnsi="Tahoma" w:cs="Tahoma"/>
      <w:sz w:val="20"/>
      <w:szCs w:val="20"/>
      <w:u w:val="single"/>
      <w:shd w:val="clear" w:color="auto" w:fill="FFFFFF"/>
    </w:rPr>
  </w:style>
  <w:style w:type="character" w:customStyle="1" w:styleId="afc">
    <w:name w:val="Подпись к таблице_"/>
    <w:basedOn w:val="a0"/>
    <w:link w:val="1a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1a">
    <w:name w:val="Подпись к таблице1"/>
    <w:basedOn w:val="a"/>
    <w:link w:val="afc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afd">
    <w:name w:val="Подпись к таблице"/>
    <w:basedOn w:val="afc"/>
    <w:uiPriority w:val="99"/>
    <w:rsid w:val="00A20CA3"/>
    <w:rPr>
      <w:rFonts w:ascii="Tahoma" w:hAnsi="Tahoma" w:cs="Tahoma"/>
      <w:b/>
      <w:bCs/>
      <w:u w:val="single"/>
      <w:shd w:val="clear" w:color="auto" w:fill="FFFFFF"/>
    </w:rPr>
  </w:style>
  <w:style w:type="character" w:customStyle="1" w:styleId="1b">
    <w:name w:val="Заголовок №1_"/>
    <w:basedOn w:val="a0"/>
    <w:link w:val="1c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A20CA3"/>
    <w:pPr>
      <w:shd w:val="clear" w:color="auto" w:fill="FFFFFF"/>
      <w:suppressAutoHyphens w:val="0"/>
      <w:spacing w:before="900" w:line="240" w:lineRule="atLeast"/>
      <w:jc w:val="right"/>
      <w:outlineLvl w:val="0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2Exact">
    <w:name w:val="Основной текст (2) Exact"/>
    <w:basedOn w:val="a0"/>
    <w:uiPriority w:val="99"/>
    <w:rsid w:val="00A20CA3"/>
    <w:rPr>
      <w:rFonts w:ascii="Tahoma" w:hAnsi="Tahoma" w:cs="Tahoma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sid w:val="00A20CA3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A20CA3"/>
    <w:pPr>
      <w:shd w:val="clear" w:color="auto" w:fill="FFFFFF"/>
      <w:suppressAutoHyphens w:val="0"/>
      <w:spacing w:before="1500" w:after="300"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102">
    <w:name w:val="Основной текст (10) + Курсив"/>
    <w:aliases w:val="Интервал 0 pt1"/>
    <w:basedOn w:val="100"/>
    <w:uiPriority w:val="99"/>
    <w:rsid w:val="00A20CA3"/>
    <w:rPr>
      <w:i/>
      <w:iCs/>
      <w:spacing w:val="10"/>
      <w:shd w:val="clear" w:color="auto" w:fill="FFFFFF"/>
    </w:rPr>
  </w:style>
  <w:style w:type="character" w:customStyle="1" w:styleId="9Exact">
    <w:name w:val="Основной текст (9) Exact"/>
    <w:basedOn w:val="a0"/>
    <w:uiPriority w:val="99"/>
    <w:rsid w:val="00A20CA3"/>
    <w:rPr>
      <w:rFonts w:ascii="Tahoma" w:hAnsi="Tahoma" w:cs="Tahoma"/>
      <w:b/>
      <w:bCs/>
      <w:sz w:val="20"/>
      <w:szCs w:val="20"/>
      <w:u w:val="none"/>
    </w:rPr>
  </w:style>
  <w:style w:type="character" w:customStyle="1" w:styleId="26">
    <w:name w:val="Подпись к таблице (2)_"/>
    <w:basedOn w:val="a0"/>
    <w:link w:val="211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211">
    <w:name w:val="Подпись к таблице (2)1"/>
    <w:basedOn w:val="a"/>
    <w:link w:val="26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27">
    <w:name w:val="Подпись к таблице (2)"/>
    <w:basedOn w:val="26"/>
    <w:uiPriority w:val="99"/>
    <w:rsid w:val="00A20CA3"/>
    <w:rPr>
      <w:rFonts w:ascii="Tahoma" w:hAnsi="Tahoma" w:cs="Tahoma"/>
      <w:u w:val="single"/>
      <w:shd w:val="clear" w:color="auto" w:fill="FFFFFF"/>
    </w:rPr>
  </w:style>
  <w:style w:type="character" w:customStyle="1" w:styleId="220">
    <w:name w:val="Основной текст (2)2"/>
    <w:basedOn w:val="20"/>
    <w:uiPriority w:val="99"/>
    <w:rsid w:val="00A20CA3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20CA3"/>
    <w:pPr>
      <w:shd w:val="clear" w:color="auto" w:fill="FFFFFF"/>
      <w:suppressAutoHyphens w:val="0"/>
      <w:spacing w:after="480" w:line="240" w:lineRule="atLeast"/>
      <w:jc w:val="both"/>
      <w:outlineLvl w:val="3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5">
    <w:name w:val="Заголовок №5_"/>
    <w:basedOn w:val="a0"/>
    <w:link w:val="5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A20CA3"/>
    <w:pPr>
      <w:shd w:val="clear" w:color="auto" w:fill="FFFFFF"/>
      <w:suppressAutoHyphens w:val="0"/>
      <w:spacing w:before="240" w:after="240" w:line="240" w:lineRule="atLeast"/>
      <w:jc w:val="both"/>
      <w:outlineLvl w:val="4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locked/>
    <w:rsid w:val="00A20CA3"/>
    <w:rPr>
      <w:rFonts w:ascii="Times" w:eastAsia="DejaVu Sans" w:hAnsi="Times" w:cs="Times"/>
      <w:kern w:val="1"/>
      <w:sz w:val="24"/>
      <w:szCs w:val="24"/>
      <w:lang w:eastAsia="ar-SA"/>
    </w:rPr>
  </w:style>
  <w:style w:type="paragraph" w:customStyle="1" w:styleId="610">
    <w:name w:val="Основной текст (6)1"/>
    <w:basedOn w:val="a"/>
    <w:uiPriority w:val="99"/>
    <w:rsid w:val="00A20CA3"/>
    <w:pPr>
      <w:shd w:val="clear" w:color="auto" w:fill="FFFFFF"/>
      <w:suppressAutoHyphens w:val="0"/>
      <w:spacing w:after="60" w:line="240" w:lineRule="atLeast"/>
      <w:jc w:val="right"/>
    </w:pPr>
    <w:rPr>
      <w:rFonts w:ascii="Times New Roman" w:eastAsia="Arial Unicode MS" w:hAnsi="Times New Roman" w:cs="Times New Roman"/>
      <w:i/>
      <w:iCs/>
      <w:kern w:val="0"/>
      <w:sz w:val="18"/>
      <w:szCs w:val="18"/>
      <w:lang w:eastAsia="ru-RU"/>
    </w:rPr>
  </w:style>
  <w:style w:type="paragraph" w:customStyle="1" w:styleId="ConsPlusNormal">
    <w:name w:val="ConsPlusNormal"/>
    <w:rsid w:val="00A20CA3"/>
    <w:pPr>
      <w:autoSpaceDE w:val="0"/>
      <w:autoSpaceDN w:val="0"/>
      <w:adjustRightInd w:val="0"/>
    </w:pPr>
    <w:rPr>
      <w:rFonts w:ascii="Arial" w:eastAsia="Arial Unicode MS" w:hAnsi="Arial" w:cs="Arial"/>
    </w:rPr>
  </w:style>
  <w:style w:type="character" w:customStyle="1" w:styleId="8Exact">
    <w:name w:val="Основной текст (8) Exact"/>
    <w:basedOn w:val="a0"/>
    <w:uiPriority w:val="99"/>
    <w:rsid w:val="00A20CA3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30">
    <w:name w:val="Основной текст (13)_"/>
    <w:basedOn w:val="a0"/>
    <w:link w:val="131"/>
    <w:uiPriority w:val="99"/>
    <w:locked/>
    <w:rsid w:val="00A20CA3"/>
    <w:rPr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A20CA3"/>
    <w:pPr>
      <w:shd w:val="clear" w:color="auto" w:fill="FFFFFF"/>
      <w:suppressAutoHyphens w:val="0"/>
      <w:spacing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81">
    <w:name w:val="Основной текст (8) + Не полужирный"/>
    <w:basedOn w:val="8"/>
    <w:uiPriority w:val="99"/>
    <w:rsid w:val="00A20CA3"/>
    <w:rPr>
      <w:b/>
      <w:bCs/>
      <w:sz w:val="21"/>
      <w:szCs w:val="2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A20CA3"/>
    <w:rPr>
      <w:rFonts w:ascii="Times New Roman" w:hAnsi="Times New Roman" w:cs="Times New Roman"/>
      <w:i/>
      <w:iCs/>
      <w:sz w:val="21"/>
      <w:szCs w:val="21"/>
      <w:u w:val="none"/>
    </w:rPr>
  </w:style>
  <w:style w:type="paragraph" w:styleId="afe">
    <w:name w:val="footnote text"/>
    <w:basedOn w:val="a"/>
    <w:link w:val="aff"/>
    <w:uiPriority w:val="99"/>
    <w:unhideWhenUsed/>
    <w:rsid w:val="00A20CA3"/>
    <w:pPr>
      <w:suppressAutoHyphens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A20CA3"/>
    <w:rPr>
      <w:rFonts w:ascii="Arial Unicode MS" w:eastAsia="Arial Unicode MS" w:hAnsi="Arial Unicode MS" w:cs="Arial Unicode MS"/>
      <w:color w:val="000000"/>
    </w:rPr>
  </w:style>
  <w:style w:type="character" w:styleId="aff0">
    <w:name w:val="footnote reference"/>
    <w:basedOn w:val="a0"/>
    <w:uiPriority w:val="99"/>
    <w:unhideWhenUsed/>
    <w:rsid w:val="00A20CA3"/>
    <w:rPr>
      <w:rFonts w:cs="Times New Roman"/>
      <w:vertAlign w:val="superscript"/>
    </w:rPr>
  </w:style>
  <w:style w:type="character" w:customStyle="1" w:styleId="52">
    <w:name w:val="Заголовок №5 (2)_"/>
    <w:basedOn w:val="a0"/>
    <w:link w:val="520"/>
    <w:uiPriority w:val="99"/>
    <w:locked/>
    <w:rsid w:val="00A20CA3"/>
    <w:rPr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A20CA3"/>
    <w:pPr>
      <w:shd w:val="clear" w:color="auto" w:fill="FFFFFF"/>
      <w:suppressAutoHyphens w:val="0"/>
      <w:spacing w:before="300" w:after="180" w:line="312" w:lineRule="exact"/>
      <w:ind w:firstLine="2480"/>
      <w:outlineLvl w:val="4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9pt">
    <w:name w:val="Основной текст (2) + 9 pt"/>
    <w:aliases w:val="Полужирный"/>
    <w:basedOn w:val="20"/>
    <w:uiPriority w:val="99"/>
    <w:rsid w:val="00A20CA3"/>
    <w:rPr>
      <w:rFonts w:ascii="Verdana" w:hAnsi="Verdana" w:cs="Verdana"/>
      <w:b/>
      <w:bCs/>
      <w:sz w:val="18"/>
      <w:szCs w:val="18"/>
      <w:u w:val="none"/>
      <w:shd w:val="clear" w:color="auto" w:fill="FFFFFF"/>
    </w:rPr>
  </w:style>
  <w:style w:type="character" w:customStyle="1" w:styleId="210ptExact">
    <w:name w:val="Основной текст (2) + 10 pt Exact"/>
    <w:basedOn w:val="20"/>
    <w:uiPriority w:val="99"/>
    <w:rsid w:val="00A20CA3"/>
    <w:rPr>
      <w:rFonts w:ascii="Verdana" w:hAnsi="Verdana" w:cs="Verdana"/>
      <w:sz w:val="20"/>
      <w:szCs w:val="20"/>
      <w:u w:val="none"/>
      <w:shd w:val="clear" w:color="auto" w:fill="FFFFFF"/>
    </w:rPr>
  </w:style>
  <w:style w:type="character" w:customStyle="1" w:styleId="210pt">
    <w:name w:val="Основной текст (2) + 10 pt"/>
    <w:aliases w:val="Интервал 0 pt Exact"/>
    <w:basedOn w:val="20"/>
    <w:uiPriority w:val="99"/>
    <w:rsid w:val="00A20CA3"/>
    <w:rPr>
      <w:rFonts w:ascii="Verdana" w:hAnsi="Verdana" w:cs="Verdana"/>
      <w:spacing w:val="-10"/>
      <w:sz w:val="20"/>
      <w:szCs w:val="20"/>
      <w:u w:val="none"/>
      <w:shd w:val="clear" w:color="auto" w:fill="FFFFFF"/>
    </w:rPr>
  </w:style>
  <w:style w:type="paragraph" w:styleId="28">
    <w:name w:val="Body Text Indent 2"/>
    <w:basedOn w:val="a"/>
    <w:link w:val="29"/>
    <w:rsid w:val="00A20CA3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A20CA3"/>
  </w:style>
  <w:style w:type="paragraph" w:styleId="aff1">
    <w:name w:val="Revision"/>
    <w:hidden/>
    <w:uiPriority w:val="99"/>
    <w:semiHidden/>
    <w:rsid w:val="00A20CA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d">
    <w:name w:val="Абзац списка1"/>
    <w:basedOn w:val="a"/>
    <w:rsid w:val="00A20CA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lang w:eastAsia="ru-RU"/>
    </w:rPr>
  </w:style>
  <w:style w:type="paragraph" w:styleId="aff2">
    <w:name w:val="Plain Text"/>
    <w:basedOn w:val="a"/>
    <w:link w:val="aff3"/>
    <w:rsid w:val="00A20CA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f3">
    <w:name w:val="Текст Знак"/>
    <w:basedOn w:val="a0"/>
    <w:link w:val="aff2"/>
    <w:rsid w:val="00A20CA3"/>
    <w:rPr>
      <w:rFonts w:ascii="Courier New" w:hAnsi="Courier New"/>
      <w:lang w:val="x-none" w:eastAsia="x-none"/>
    </w:rPr>
  </w:style>
  <w:style w:type="paragraph" w:styleId="aff4">
    <w:name w:val="Body Text Indent"/>
    <w:basedOn w:val="a"/>
    <w:link w:val="aff5"/>
    <w:uiPriority w:val="99"/>
    <w:unhideWhenUsed/>
    <w:rsid w:val="00A20CA3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22"/>
      <w:szCs w:val="22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A20CA3"/>
    <w:rPr>
      <w:rFonts w:ascii="Calibri" w:hAnsi="Calibri"/>
      <w:sz w:val="22"/>
      <w:szCs w:val="22"/>
    </w:rPr>
  </w:style>
  <w:style w:type="paragraph" w:styleId="35">
    <w:name w:val="Body Text Indent 3"/>
    <w:basedOn w:val="a"/>
    <w:link w:val="36"/>
    <w:uiPriority w:val="99"/>
    <w:unhideWhenUsed/>
    <w:rsid w:val="00A20CA3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A20CA3"/>
    <w:rPr>
      <w:rFonts w:ascii="Calibri" w:hAnsi="Calibri"/>
      <w:sz w:val="16"/>
      <w:szCs w:val="16"/>
    </w:rPr>
  </w:style>
  <w:style w:type="paragraph" w:customStyle="1" w:styleId="Iniiaiieoaeno1">
    <w:name w:val="!Iniiaiie oaeno1"/>
    <w:basedOn w:val="a"/>
    <w:rsid w:val="00A20CA3"/>
    <w:pPr>
      <w:widowControl/>
      <w:suppressAutoHyphens w:val="0"/>
      <w:autoSpaceDE w:val="0"/>
      <w:autoSpaceDN w:val="0"/>
      <w:ind w:firstLine="709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f6">
    <w:name w:val="Title"/>
    <w:basedOn w:val="a"/>
    <w:link w:val="aff7"/>
    <w:qFormat/>
    <w:rsid w:val="00A20CA3"/>
    <w:pPr>
      <w:suppressAutoHyphens w:val="0"/>
      <w:ind w:firstLine="709"/>
      <w:jc w:val="center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character" w:customStyle="1" w:styleId="aff7">
    <w:name w:val="Заголовок Знак"/>
    <w:basedOn w:val="a0"/>
    <w:link w:val="aff6"/>
    <w:rsid w:val="00A20CA3"/>
    <w:rPr>
      <w:b/>
      <w:sz w:val="24"/>
    </w:rPr>
  </w:style>
  <w:style w:type="paragraph" w:customStyle="1" w:styleId="aff8">
    <w:name w:val="Текстовый"/>
    <w:link w:val="aff9"/>
    <w:rsid w:val="00A20CA3"/>
    <w:pPr>
      <w:widowControl w:val="0"/>
      <w:jc w:val="both"/>
    </w:pPr>
    <w:rPr>
      <w:rFonts w:ascii="Arial" w:hAnsi="Arial" w:cs="Arial"/>
    </w:rPr>
  </w:style>
  <w:style w:type="character" w:customStyle="1" w:styleId="aff9">
    <w:name w:val="Текстовый Знак"/>
    <w:link w:val="aff8"/>
    <w:rsid w:val="00A20CA3"/>
    <w:rPr>
      <w:rFonts w:ascii="Arial" w:hAnsi="Arial" w:cs="Arial"/>
    </w:rPr>
  </w:style>
  <w:style w:type="paragraph" w:styleId="2a">
    <w:name w:val="Body Text 2"/>
    <w:basedOn w:val="a"/>
    <w:link w:val="2b"/>
    <w:rsid w:val="00A20CA3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b">
    <w:name w:val="Основной текст 2 Знак"/>
    <w:basedOn w:val="a0"/>
    <w:link w:val="2a"/>
    <w:rsid w:val="00A20CA3"/>
  </w:style>
  <w:style w:type="paragraph" w:customStyle="1" w:styleId="2c">
    <w:name w:val="Абзац списка2"/>
    <w:basedOn w:val="a"/>
    <w:rsid w:val="00A20CA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4334-1A7F-4670-B64D-62B2990C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21995</CharactersWithSpaces>
  <SharedDoc>false</SharedDoc>
  <HLinks>
    <vt:vector size="12" baseType="variant">
      <vt:variant>
        <vt:i4>458802</vt:i4>
      </vt:variant>
      <vt:variant>
        <vt:i4>3</vt:i4>
      </vt:variant>
      <vt:variant>
        <vt:i4>0</vt:i4>
      </vt:variant>
      <vt:variant>
        <vt:i4>5</vt:i4>
      </vt:variant>
      <vt:variant>
        <vt:lpwstr>mailto:borisov@techart.ru</vt:lpwstr>
      </vt:variant>
      <vt:variant>
        <vt:lpwstr/>
      </vt:variant>
      <vt:variant>
        <vt:i4>5046306</vt:i4>
      </vt:variant>
      <vt:variant>
        <vt:i4>0</vt:i4>
      </vt:variant>
      <vt:variant>
        <vt:i4>0</vt:i4>
      </vt:variant>
      <vt:variant>
        <vt:i4>5</vt:i4>
      </vt:variant>
      <vt:variant>
        <vt:lpwstr>mailto:koshkin.na@medsigroup.ru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kapitanskaya.tv</dc:creator>
  <cp:lastModifiedBy>Elena_MedAdvisor</cp:lastModifiedBy>
  <cp:revision>1</cp:revision>
  <cp:lastPrinted>2018-08-01T11:45:00Z</cp:lastPrinted>
  <dcterms:created xsi:type="dcterms:W3CDTF">2025-10-08T14:45:00Z</dcterms:created>
  <dcterms:modified xsi:type="dcterms:W3CDTF">2025-10-08T14:45:00Z</dcterms:modified>
</cp:coreProperties>
</file>