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2C" w:rsidRDefault="004D672C" w:rsidP="004D672C">
      <w:pPr>
        <w:widowControl w:val="0"/>
        <w:jc w:val="center"/>
        <w:rPr>
          <w:b/>
          <w:sz w:val="24"/>
          <w:szCs w:val="24"/>
        </w:rPr>
      </w:pPr>
      <w:r w:rsidRPr="00907D05">
        <w:rPr>
          <w:b/>
          <w:sz w:val="24"/>
          <w:szCs w:val="24"/>
        </w:rPr>
        <w:t>Программа обслуживания «</w:t>
      </w:r>
      <w:r>
        <w:rPr>
          <w:b/>
          <w:sz w:val="24"/>
          <w:szCs w:val="24"/>
        </w:rPr>
        <w:t>Блок-</w:t>
      </w:r>
      <w:r w:rsidR="00C96C1C">
        <w:rPr>
          <w:b/>
          <w:sz w:val="24"/>
          <w:szCs w:val="24"/>
        </w:rPr>
        <w:t>3</w:t>
      </w:r>
      <w:r w:rsidRPr="00907D05">
        <w:rPr>
          <w:b/>
          <w:sz w:val="24"/>
          <w:szCs w:val="24"/>
        </w:rPr>
        <w:t>»</w:t>
      </w:r>
    </w:p>
    <w:p w:rsidR="00C5253F" w:rsidRPr="00907D05" w:rsidRDefault="00A5117B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  <w:r>
        <w:rPr>
          <w:b/>
          <w:sz w:val="24"/>
          <w:szCs w:val="24"/>
        </w:rPr>
        <w:t>Лучевая диагностика</w:t>
      </w:r>
    </w:p>
    <w:p w:rsidR="004D672C" w:rsidRPr="003A3D74" w:rsidRDefault="004D672C" w:rsidP="004D672C">
      <w:pPr>
        <w:widowControl w:val="0"/>
        <w:jc w:val="center"/>
        <w:rPr>
          <w:rFonts w:eastAsia="Andale Sans UI"/>
          <w:b/>
          <w:bCs/>
          <w:i/>
          <w:kern w:val="1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Дополнительное соглашение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к Договору ___________________________</w:t>
      </w:r>
    </w:p>
    <w:p w:rsidR="004D672C" w:rsidRPr="007C576C" w:rsidRDefault="004D672C" w:rsidP="004D672C">
      <w:pPr>
        <w:widowControl w:val="0"/>
        <w:contextualSpacing/>
        <w:jc w:val="right"/>
        <w:rPr>
          <w:rFonts w:eastAsia="Andale Sans UI"/>
          <w:b/>
          <w:bCs/>
          <w:kern w:val="2"/>
          <w:sz w:val="24"/>
          <w:szCs w:val="24"/>
        </w:rPr>
      </w:pPr>
      <w:r w:rsidRPr="007C576C">
        <w:rPr>
          <w:rFonts w:eastAsia="Andale Sans UI"/>
          <w:b/>
          <w:bCs/>
          <w:kern w:val="2"/>
          <w:sz w:val="24"/>
          <w:szCs w:val="24"/>
        </w:rPr>
        <w:t>на оказание платных медицинских услуг</w:t>
      </w:r>
    </w:p>
    <w:p w:rsidR="004D672C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4D672C" w:rsidRPr="0089071B" w:rsidRDefault="004D672C" w:rsidP="004D672C">
      <w:pPr>
        <w:widowControl w:val="0"/>
        <w:contextualSpacing/>
        <w:rPr>
          <w:rFonts w:eastAsia="Andale Sans UI"/>
          <w:bCs/>
          <w:kern w:val="2"/>
          <w:sz w:val="24"/>
          <w:szCs w:val="24"/>
        </w:rPr>
      </w:pPr>
    </w:p>
    <w:p w:rsidR="002147A3" w:rsidRPr="00FD268C" w:rsidRDefault="002147A3" w:rsidP="002147A3">
      <w:pPr>
        <w:widowControl w:val="0"/>
        <w:contextualSpacing/>
        <w:rPr>
          <w:rFonts w:eastAsia="Andale Sans UI"/>
          <w:b/>
          <w:bCs/>
          <w:kern w:val="2"/>
          <w:sz w:val="24"/>
          <w:szCs w:val="24"/>
        </w:rPr>
      </w:pPr>
      <w:r w:rsidRPr="00FD268C">
        <w:rPr>
          <w:rFonts w:eastAsia="Andale Sans UI"/>
          <w:b/>
          <w:bCs/>
          <w:kern w:val="2"/>
          <w:sz w:val="24"/>
          <w:szCs w:val="24"/>
        </w:rPr>
        <w:t>г. Москва</w:t>
      </w:r>
      <w:r w:rsidRPr="00FD268C">
        <w:rPr>
          <w:rFonts w:eastAsia="Andale Sans UI"/>
          <w:b/>
          <w:bCs/>
          <w:kern w:val="2"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ndale Sans UI"/>
          <w:b/>
          <w:bCs/>
          <w:kern w:val="2"/>
          <w:sz w:val="24"/>
          <w:szCs w:val="24"/>
        </w:rPr>
        <w:t xml:space="preserve">            «___»___________202_</w:t>
      </w:r>
      <w:r w:rsidRPr="00FD268C">
        <w:rPr>
          <w:rFonts w:eastAsia="Andale Sans UI"/>
          <w:b/>
          <w:bCs/>
          <w:kern w:val="2"/>
          <w:sz w:val="24"/>
          <w:szCs w:val="24"/>
        </w:rPr>
        <w:t>г.</w:t>
      </w:r>
    </w:p>
    <w:p w:rsidR="002147A3" w:rsidRDefault="002147A3" w:rsidP="002147A3">
      <w:pPr>
        <w:widowControl w:val="0"/>
        <w:contextualSpacing/>
        <w:jc w:val="center"/>
        <w:rPr>
          <w:rFonts w:eastAsia="Andale Sans UI"/>
          <w:bCs/>
          <w:kern w:val="2"/>
          <w:sz w:val="24"/>
          <w:szCs w:val="24"/>
        </w:rPr>
      </w:pPr>
    </w:p>
    <w:p w:rsidR="002147A3" w:rsidRDefault="002147A3" w:rsidP="002147A3">
      <w:pPr>
        <w:widowControl w:val="0"/>
        <w:contextualSpacing/>
        <w:jc w:val="center"/>
        <w:rPr>
          <w:rFonts w:eastAsia="Andale Sans UI"/>
          <w:bCs/>
          <w:kern w:val="2"/>
        </w:rPr>
      </w:pPr>
      <w:r w:rsidRPr="0089071B">
        <w:rPr>
          <w:rFonts w:eastAsia="Andale Sans UI"/>
          <w:bCs/>
          <w:kern w:val="2"/>
          <w:sz w:val="24"/>
          <w:szCs w:val="24"/>
        </w:rPr>
        <w:tab/>
        <w:t xml:space="preserve">          </w:t>
      </w:r>
    </w:p>
    <w:p w:rsidR="002147A3" w:rsidRPr="00F277EF" w:rsidRDefault="002147A3" w:rsidP="002147A3">
      <w:pPr>
        <w:widowControl w:val="0"/>
        <w:jc w:val="center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>_____________________________________________________________________________,</w:t>
      </w:r>
    </w:p>
    <w:p w:rsidR="002147A3" w:rsidRDefault="002147A3" w:rsidP="002147A3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  <w:r w:rsidRPr="006D6648">
        <w:rPr>
          <w:rFonts w:eastAsia="Andale Sans UI"/>
          <w:bCs/>
          <w:kern w:val="1"/>
          <w:sz w:val="16"/>
          <w:szCs w:val="16"/>
        </w:rPr>
        <w:t>(номер карты, ФИО Пациента)</w:t>
      </w:r>
    </w:p>
    <w:p w:rsidR="002147A3" w:rsidRPr="006D6648" w:rsidRDefault="002147A3" w:rsidP="002147A3">
      <w:pPr>
        <w:widowControl w:val="0"/>
        <w:jc w:val="center"/>
        <w:rPr>
          <w:rFonts w:eastAsia="Andale Sans UI"/>
          <w:bCs/>
          <w:kern w:val="1"/>
          <w:sz w:val="16"/>
          <w:szCs w:val="16"/>
        </w:rPr>
      </w:pPr>
    </w:p>
    <w:p w:rsidR="002147A3" w:rsidRPr="001A7F53" w:rsidRDefault="002147A3" w:rsidP="002147A3">
      <w:pPr>
        <w:widowControl w:val="0"/>
        <w:jc w:val="both"/>
        <w:rPr>
          <w:rFonts w:eastAsia="Andale Sans UI"/>
          <w:bCs/>
          <w:kern w:val="1"/>
          <w:sz w:val="24"/>
          <w:szCs w:val="24"/>
        </w:rPr>
      </w:pPr>
      <w:r w:rsidRPr="00F277EF">
        <w:rPr>
          <w:rFonts w:eastAsia="Andale Sans UI"/>
          <w:bCs/>
          <w:kern w:val="1"/>
          <w:sz w:val="24"/>
          <w:szCs w:val="24"/>
        </w:rPr>
        <w:t xml:space="preserve">в лице пациента, </w:t>
      </w:r>
      <w:proofErr w:type="gramStart"/>
      <w:r w:rsidRPr="00F277EF">
        <w:rPr>
          <w:rFonts w:eastAsia="Andale Sans UI"/>
          <w:bCs/>
          <w:kern w:val="1"/>
          <w:sz w:val="24"/>
          <w:szCs w:val="24"/>
        </w:rPr>
        <w:t xml:space="preserve">и </w:t>
      </w:r>
      <w:r w:rsidRPr="00655679">
        <w:rPr>
          <w:rFonts w:eastAsia="Andale Sans UI"/>
          <w:bCs/>
          <w:kern w:val="1"/>
          <w:sz w:val="24"/>
          <w:szCs w:val="24"/>
        </w:rPr>
        <w:t>ООО</w:t>
      </w:r>
      <w:proofErr w:type="gramEnd"/>
      <w:r w:rsidRPr="00655679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_________________________________________</w:t>
      </w:r>
      <w:r w:rsidRPr="00655679">
        <w:rPr>
          <w:rFonts w:eastAsia="Andale Sans UI"/>
          <w:bCs/>
          <w:kern w:val="1"/>
          <w:sz w:val="24"/>
          <w:szCs w:val="24"/>
        </w:rPr>
        <w:t xml:space="preserve">» в лице Главного врача </w:t>
      </w:r>
      <w:r>
        <w:rPr>
          <w:rFonts w:eastAsia="Andale Sans UI"/>
          <w:bCs/>
          <w:kern w:val="1"/>
          <w:sz w:val="24"/>
          <w:szCs w:val="24"/>
        </w:rPr>
        <w:t>_______________________________________________________</w:t>
      </w:r>
      <w:r w:rsidRPr="00F277EF">
        <w:rPr>
          <w:rFonts w:eastAsia="Andale Sans UI"/>
          <w:bCs/>
          <w:kern w:val="1"/>
          <w:sz w:val="24"/>
          <w:szCs w:val="24"/>
        </w:rPr>
        <w:t>, действующего на основании доверенности, пришли к соглашению об оказании платных мед</w:t>
      </w:r>
      <w:r>
        <w:rPr>
          <w:rFonts w:eastAsia="Andale Sans UI"/>
          <w:bCs/>
          <w:kern w:val="1"/>
          <w:sz w:val="24"/>
          <w:szCs w:val="24"/>
        </w:rPr>
        <w:t>ицинских услуг в соответствии с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Прогр</w:t>
      </w:r>
      <w:r>
        <w:rPr>
          <w:rFonts w:eastAsia="Andale Sans UI"/>
          <w:bCs/>
          <w:kern w:val="1"/>
          <w:sz w:val="24"/>
          <w:szCs w:val="24"/>
        </w:rPr>
        <w:t>аммой обслуживания</w:t>
      </w:r>
      <w:r w:rsidRPr="00F277EF">
        <w:rPr>
          <w:rFonts w:eastAsia="Andale Sans UI"/>
          <w:bCs/>
          <w:kern w:val="1"/>
          <w:sz w:val="24"/>
          <w:szCs w:val="24"/>
        </w:rPr>
        <w:t xml:space="preserve"> «</w:t>
      </w:r>
      <w:r>
        <w:rPr>
          <w:rFonts w:eastAsia="Andale Sans UI"/>
          <w:bCs/>
          <w:kern w:val="1"/>
          <w:sz w:val="24"/>
          <w:szCs w:val="24"/>
        </w:rPr>
        <w:t>Блок-1</w:t>
      </w:r>
      <w:r w:rsidRPr="00F277EF">
        <w:rPr>
          <w:rFonts w:eastAsia="Andale Sans UI"/>
          <w:bCs/>
          <w:kern w:val="1"/>
          <w:sz w:val="24"/>
          <w:szCs w:val="24"/>
        </w:rPr>
        <w:t xml:space="preserve">» </w:t>
      </w:r>
      <w:r>
        <w:rPr>
          <w:rFonts w:eastAsia="Andale Sans UI"/>
          <w:bCs/>
          <w:kern w:val="1"/>
          <w:sz w:val="24"/>
          <w:szCs w:val="24"/>
        </w:rPr>
        <w:t xml:space="preserve">для пациентов от 18 лет (далее </w:t>
      </w:r>
      <w:r w:rsidRPr="00F277EF">
        <w:rPr>
          <w:rFonts w:eastAsia="Andale Sans UI"/>
          <w:bCs/>
          <w:kern w:val="1"/>
          <w:sz w:val="24"/>
          <w:szCs w:val="24"/>
        </w:rPr>
        <w:t>Программа):</w:t>
      </w:r>
    </w:p>
    <w:p w:rsidR="002147A3" w:rsidRDefault="002147A3" w:rsidP="002147A3">
      <w:pPr>
        <w:spacing w:line="312" w:lineRule="auto"/>
        <w:jc w:val="center"/>
        <w:rPr>
          <w:b/>
          <w:sz w:val="24"/>
          <w:szCs w:val="24"/>
        </w:rPr>
      </w:pPr>
    </w:p>
    <w:p w:rsidR="002147A3" w:rsidRPr="00C5253F" w:rsidRDefault="002147A3" w:rsidP="002147A3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ПРОГРАММА ОБСЛУЖИВАНИЯ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F4616E">
        <w:rPr>
          <w:rFonts w:ascii="Times New Roman" w:hAnsi="Times New Roman" w:cs="Times New Roman"/>
          <w:color w:val="auto"/>
        </w:rPr>
        <w:t xml:space="preserve">Обслуживание по программе предоставляется </w:t>
      </w:r>
      <w:r>
        <w:rPr>
          <w:rFonts w:ascii="Times New Roman" w:hAnsi="Times New Roman" w:cs="Times New Roman"/>
          <w:b/>
          <w:color w:val="auto"/>
          <w:lang w:val="ru-RU"/>
        </w:rPr>
        <w:t>в клиниках:</w:t>
      </w:r>
    </w:p>
    <w:p w:rsidR="002147A3" w:rsidRPr="006E50C6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>м. ВДНХ, ул. Ярославская, д. 4, корп. 2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Молодежная, ул. </w:t>
      </w:r>
      <w:proofErr w:type="spellStart"/>
      <w:r w:rsidRPr="006E50C6">
        <w:rPr>
          <w:rFonts w:ascii="Times New Roman" w:hAnsi="Times New Roman" w:cs="Times New Roman"/>
          <w:color w:val="auto"/>
          <w:lang w:val="ru-RU"/>
        </w:rPr>
        <w:t>Ярцевская</w:t>
      </w:r>
      <w:proofErr w:type="spellEnd"/>
      <w:r w:rsidRPr="006E50C6">
        <w:rPr>
          <w:rFonts w:ascii="Times New Roman" w:hAnsi="Times New Roman" w:cs="Times New Roman"/>
          <w:color w:val="auto"/>
          <w:lang w:val="ru-RU"/>
        </w:rPr>
        <w:t>, д. 8</w:t>
      </w:r>
    </w:p>
    <w:p w:rsidR="002147A3" w:rsidRPr="006E50C6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Крылатское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Маршала Тимошенко, дом 29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 w:rsidRPr="006E50C6">
        <w:rPr>
          <w:rFonts w:ascii="Times New Roman" w:hAnsi="Times New Roman" w:cs="Times New Roman"/>
          <w:color w:val="auto"/>
          <w:lang w:val="ru-RU"/>
        </w:rPr>
        <w:t xml:space="preserve">м. Текстильщики, Волгоградский пр-т, д. 42, </w:t>
      </w:r>
      <w:r>
        <w:rPr>
          <w:rFonts w:ascii="Times New Roman" w:hAnsi="Times New Roman" w:cs="Times New Roman"/>
          <w:color w:val="auto"/>
          <w:lang w:val="ru-RU"/>
        </w:rPr>
        <w:t>стр.</w:t>
      </w:r>
      <w:r w:rsidRPr="006E50C6">
        <w:rPr>
          <w:rFonts w:ascii="Times New Roman" w:hAnsi="Times New Roman" w:cs="Times New Roman"/>
          <w:color w:val="auto"/>
          <w:lang w:val="ru-RU"/>
        </w:rPr>
        <w:t xml:space="preserve"> 12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ул. Клары Цеткин, дом 33, корп. 28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Войковская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Старопетровский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проезд, дом 7А, корп. 22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Курская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 xml:space="preserve">, 2-ой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Сыромятнический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переулок, дом 11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Белорусская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ул. Лесная, дом 57, стр. 1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Каховская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Симферопольский бульвар, дом 22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м. Новые Черемушки, ул.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Новочеремушкинская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>, дом 65, корп.1</w:t>
      </w:r>
    </w:p>
    <w:p w:rsidR="002147A3" w:rsidRDefault="002147A3" w:rsidP="002147A3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г. Солнечногорск, ул. </w:t>
      </w:r>
      <w:proofErr w:type="gramStart"/>
      <w:r>
        <w:rPr>
          <w:rFonts w:ascii="Times New Roman" w:hAnsi="Times New Roman" w:cs="Times New Roman"/>
          <w:color w:val="auto"/>
          <w:lang w:val="ru-RU"/>
        </w:rPr>
        <w:t>Красная</w:t>
      </w:r>
      <w:proofErr w:type="gramEnd"/>
      <w:r>
        <w:rPr>
          <w:rFonts w:ascii="Times New Roman" w:hAnsi="Times New Roman" w:cs="Times New Roman"/>
          <w:color w:val="auto"/>
          <w:lang w:val="ru-RU"/>
        </w:rPr>
        <w:t>, дом 167, стр.2</w:t>
      </w:r>
    </w:p>
    <w:p w:rsidR="004D672C" w:rsidRPr="006E50C6" w:rsidRDefault="004D672C" w:rsidP="004D672C">
      <w:pPr>
        <w:pStyle w:val="NormalParagraphStyle0"/>
        <w:spacing w:line="240" w:lineRule="auto"/>
        <w:ind w:firstLine="425"/>
        <w:jc w:val="both"/>
        <w:rPr>
          <w:rFonts w:ascii="Times New Roman" w:hAnsi="Times New Roman" w:cs="Times New Roman"/>
          <w:color w:val="auto"/>
          <w:lang w:val="ru-RU"/>
        </w:rPr>
      </w:pPr>
    </w:p>
    <w:p w:rsidR="00C5253F" w:rsidRPr="00C5253F" w:rsidRDefault="00C5253F" w:rsidP="00C5253F">
      <w:pPr>
        <w:pStyle w:val="a3"/>
        <w:numPr>
          <w:ilvl w:val="0"/>
          <w:numId w:val="3"/>
        </w:numPr>
        <w:spacing w:line="312" w:lineRule="auto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СОСТАВ ПРОГРАММЫ</w:t>
      </w:r>
      <w:r w:rsidR="004D191B">
        <w:rPr>
          <w:b/>
          <w:sz w:val="24"/>
          <w:szCs w:val="24"/>
        </w:rPr>
        <w:t xml:space="preserve">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37"/>
        <w:gridCol w:w="1134"/>
      </w:tblGrid>
      <w:tr w:rsidR="00C22B24" w:rsidRPr="00C22B24" w:rsidTr="00C22B24">
        <w:trPr>
          <w:trHeight w:val="6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24" w:rsidRPr="00C22B24" w:rsidRDefault="00C22B24" w:rsidP="00C22B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24" w:rsidRPr="00C22B24" w:rsidRDefault="00C22B24" w:rsidP="00C22B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Кол-во услуг</w:t>
            </w:r>
          </w:p>
        </w:tc>
      </w:tr>
      <w:tr w:rsidR="00C22B24" w:rsidRPr="00C22B24" w:rsidTr="00BC098E">
        <w:trPr>
          <w:trHeight w:val="34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Контрастное исследование гайморовых (верхнечелюстных) пазух в 2-х проекциях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24" w:rsidRPr="00C22B24" w:rsidRDefault="00C22B24" w:rsidP="00C22B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C22B24" w:rsidRPr="00C22B24" w:rsidTr="00BC098E">
        <w:trPr>
          <w:trHeight w:val="40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бедра или голени, или плеча, или предплечья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2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грудного отдела позвоночника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ключицы, лопатки, грудины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363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костей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33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носоглотки - боковая проекция  (1 снимок)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0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(обзорная)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279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органов грудной клетки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26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lastRenderedPageBreak/>
              <w:t>Рентгенография придаточных пазух носа в 2-х проекциях 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34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ребер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41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стоп (на продольное плоскостопие) с функциональной нагрузкой 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6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стопы или кисти, пяточных, голеностопного сустава в 2-х 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пяточной кости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348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Маммография  2 молочных желез в 2 проекциях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29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Рентгенография грудного  и поясничного отдела позвоночника  (2 снимка)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головы (структура головного мозга)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24" w:rsidRPr="00C22B24" w:rsidRDefault="00C22B24" w:rsidP="00C22B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придаточных пазух носа (в 2-х проекциях)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орбит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шейного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грудного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плечевого сустава (1 сустав)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тазобедренного сустава (1 сустав)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коленного сустава (1 сустав)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голеностопного сустава (1 сустав)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органов грудной клетки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органов малого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КТ печени, поджелудочной железы, селезенки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головного мозга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24" w:rsidRPr="00C22B24" w:rsidRDefault="00C22B24" w:rsidP="00C22B2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гипофиза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шейного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грудного отдела позвоночника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одного сустава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органов брюшной полости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C22B24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органов малого таза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332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>МРТ (без контраста) артерий и вен головного мозга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C22B24" w:rsidRPr="00C22B24" w:rsidTr="00BC098E">
        <w:trPr>
          <w:trHeight w:val="691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C22B24">
              <w:rPr>
                <w:color w:val="000000"/>
                <w:sz w:val="22"/>
                <w:szCs w:val="22"/>
                <w:lang w:eastAsia="ru-RU"/>
              </w:rPr>
              <w:t xml:space="preserve">МРТ </w:t>
            </w:r>
            <w:proofErr w:type="spellStart"/>
            <w:r w:rsidRPr="00C22B24">
              <w:rPr>
                <w:color w:val="000000"/>
                <w:sz w:val="22"/>
                <w:szCs w:val="22"/>
                <w:lang w:eastAsia="ru-RU"/>
              </w:rPr>
              <w:t>гепатобилиарно</w:t>
            </w:r>
            <w:proofErr w:type="spellEnd"/>
            <w:r w:rsidRPr="00C22B24">
              <w:rPr>
                <w:color w:val="000000"/>
                <w:sz w:val="22"/>
                <w:szCs w:val="22"/>
                <w:lang w:eastAsia="ru-RU"/>
              </w:rPr>
              <w:t>-панкреатической области (</w:t>
            </w:r>
            <w:proofErr w:type="spellStart"/>
            <w:r w:rsidRPr="00C22B24">
              <w:rPr>
                <w:color w:val="000000"/>
                <w:sz w:val="22"/>
                <w:szCs w:val="22"/>
                <w:lang w:eastAsia="ru-RU"/>
              </w:rPr>
              <w:t>пожлеудочная</w:t>
            </w:r>
            <w:proofErr w:type="spellEnd"/>
            <w:r w:rsidRPr="00C22B24">
              <w:rPr>
                <w:color w:val="000000"/>
                <w:sz w:val="22"/>
                <w:szCs w:val="22"/>
                <w:lang w:eastAsia="ru-RU"/>
              </w:rPr>
              <w:t xml:space="preserve"> железа, печень, желчевыводящие пути)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24" w:rsidRPr="00C22B24" w:rsidRDefault="00C22B24" w:rsidP="00C22B2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5253F" w:rsidRPr="007A4457" w:rsidRDefault="00C5253F" w:rsidP="00C5253F">
      <w:pPr>
        <w:spacing w:line="312" w:lineRule="auto"/>
        <w:jc w:val="center"/>
        <w:rPr>
          <w:b/>
          <w:sz w:val="24"/>
          <w:szCs w:val="24"/>
        </w:rPr>
      </w:pPr>
    </w:p>
    <w:p w:rsidR="00C5253F" w:rsidRPr="00C5253F" w:rsidRDefault="00C5253F" w:rsidP="00C5253F">
      <w:pPr>
        <w:pStyle w:val="a3"/>
        <w:widowControl w:val="0"/>
        <w:numPr>
          <w:ilvl w:val="0"/>
          <w:numId w:val="3"/>
        </w:numPr>
        <w:spacing w:before="120" w:after="120"/>
        <w:jc w:val="center"/>
        <w:rPr>
          <w:b/>
          <w:sz w:val="24"/>
          <w:szCs w:val="24"/>
        </w:rPr>
      </w:pPr>
      <w:r w:rsidRPr="00C5253F">
        <w:rPr>
          <w:b/>
          <w:sz w:val="24"/>
          <w:szCs w:val="24"/>
        </w:rPr>
        <w:t>ПОРЯДОК РАСЧЕТОВ И СТОИМОСТЬ УСЛУГ</w:t>
      </w:r>
    </w:p>
    <w:p w:rsidR="002147A3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C5253F">
        <w:rPr>
          <w:rFonts w:eastAsia="Andale Sans UI"/>
          <w:kern w:val="1"/>
          <w:sz w:val="24"/>
          <w:szCs w:val="24"/>
        </w:rPr>
        <w:t>.1.</w:t>
      </w:r>
      <w:r w:rsidR="00C5253F">
        <w:rPr>
          <w:rFonts w:eastAsia="Andale Sans UI"/>
          <w:kern w:val="1"/>
          <w:sz w:val="24"/>
          <w:szCs w:val="24"/>
        </w:rPr>
        <w:tab/>
      </w:r>
      <w:r w:rsidR="00C5253F" w:rsidRPr="005E4829">
        <w:rPr>
          <w:rFonts w:eastAsia="Andale Sans UI"/>
          <w:kern w:val="1"/>
          <w:sz w:val="24"/>
          <w:szCs w:val="24"/>
        </w:rPr>
        <w:t>Стоимост</w:t>
      </w:r>
      <w:r w:rsidR="00C5253F">
        <w:rPr>
          <w:rFonts w:eastAsia="Andale Sans UI"/>
          <w:kern w:val="1"/>
          <w:sz w:val="24"/>
          <w:szCs w:val="24"/>
        </w:rPr>
        <w:t xml:space="preserve">ь программы составляет </w:t>
      </w:r>
      <w:r w:rsidR="00B40EF3">
        <w:rPr>
          <w:rFonts w:eastAsia="Andale Sans UI"/>
          <w:b/>
          <w:kern w:val="1"/>
          <w:sz w:val="24"/>
          <w:szCs w:val="24"/>
        </w:rPr>
        <w:t>2</w:t>
      </w:r>
      <w:r w:rsidR="00C5253F">
        <w:rPr>
          <w:rFonts w:eastAsia="Andale Sans UI"/>
          <w:b/>
          <w:kern w:val="1"/>
          <w:sz w:val="24"/>
          <w:szCs w:val="24"/>
        </w:rPr>
        <w:t>5 000</w:t>
      </w:r>
      <w:r w:rsidR="00C5253F" w:rsidRPr="002A27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F52DD3">
        <w:rPr>
          <w:rFonts w:eastAsia="Andale Sans UI"/>
          <w:kern w:val="1"/>
          <w:sz w:val="24"/>
          <w:szCs w:val="24"/>
        </w:rPr>
        <w:t>(</w:t>
      </w:r>
      <w:r w:rsidR="00B40EF3">
        <w:rPr>
          <w:rFonts w:eastAsia="Andale Sans UI"/>
          <w:kern w:val="1"/>
          <w:sz w:val="24"/>
          <w:szCs w:val="24"/>
        </w:rPr>
        <w:t>двадцать пять</w:t>
      </w:r>
      <w:r w:rsidR="00C5253F" w:rsidRPr="002A271C">
        <w:rPr>
          <w:rFonts w:eastAsia="Andale Sans UI"/>
          <w:kern w:val="1"/>
          <w:sz w:val="24"/>
          <w:szCs w:val="24"/>
        </w:rPr>
        <w:t xml:space="preserve"> тысяч</w:t>
      </w:r>
      <w:r w:rsidR="00C5253F" w:rsidRPr="002A271C">
        <w:rPr>
          <w:rFonts w:eastAsia="Andale Sans UI"/>
          <w:b/>
          <w:kern w:val="1"/>
          <w:sz w:val="24"/>
          <w:szCs w:val="24"/>
        </w:rPr>
        <w:t>)</w:t>
      </w:r>
      <w:r w:rsidR="00C5253F" w:rsidRPr="00A2311C">
        <w:rPr>
          <w:rFonts w:eastAsia="Andale Sans UI"/>
          <w:b/>
          <w:kern w:val="1"/>
          <w:sz w:val="24"/>
          <w:szCs w:val="24"/>
        </w:rPr>
        <w:t xml:space="preserve"> </w:t>
      </w:r>
      <w:r w:rsidR="00C5253F" w:rsidRPr="005E4829">
        <w:rPr>
          <w:rFonts w:eastAsia="Andale Sans UI"/>
          <w:kern w:val="1"/>
          <w:sz w:val="24"/>
          <w:szCs w:val="24"/>
        </w:rPr>
        <w:t xml:space="preserve">рублей, </w:t>
      </w:r>
      <w:r w:rsidR="002147A3" w:rsidRPr="005E4829">
        <w:rPr>
          <w:rFonts w:eastAsia="Andale Sans UI"/>
          <w:kern w:val="1"/>
          <w:sz w:val="24"/>
          <w:szCs w:val="24"/>
        </w:rPr>
        <w:t xml:space="preserve">оплата производится в полном объеме в день подписания настоящего </w:t>
      </w:r>
      <w:r w:rsidR="002147A3">
        <w:rPr>
          <w:rFonts w:eastAsia="Andale Sans UI"/>
          <w:kern w:val="1"/>
          <w:sz w:val="24"/>
          <w:szCs w:val="24"/>
        </w:rPr>
        <w:t>Соглашения</w:t>
      </w:r>
      <w:r w:rsidR="002147A3" w:rsidRPr="005E4829">
        <w:rPr>
          <w:rFonts w:eastAsia="Andale Sans UI"/>
          <w:kern w:val="1"/>
          <w:sz w:val="24"/>
          <w:szCs w:val="24"/>
        </w:rPr>
        <w:t>.</w:t>
      </w:r>
      <w:r w:rsidR="002147A3" w:rsidRPr="005E48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147A3" w:rsidRPr="005E4829">
        <w:rPr>
          <w:rFonts w:eastAsia="Andale Sans UI"/>
          <w:kern w:val="1"/>
          <w:sz w:val="24"/>
          <w:szCs w:val="24"/>
        </w:rPr>
        <w:t xml:space="preserve">В случае если Программа не была оплачена в день подписания настоящего </w:t>
      </w:r>
      <w:r w:rsidR="002147A3">
        <w:rPr>
          <w:rFonts w:eastAsia="Andale Sans UI"/>
          <w:kern w:val="1"/>
          <w:sz w:val="24"/>
          <w:szCs w:val="24"/>
        </w:rPr>
        <w:t>Соглашения</w:t>
      </w:r>
      <w:r w:rsidR="002147A3" w:rsidRPr="005E4829">
        <w:rPr>
          <w:rFonts w:eastAsia="Andale Sans UI"/>
          <w:kern w:val="1"/>
          <w:sz w:val="24"/>
          <w:szCs w:val="24"/>
        </w:rPr>
        <w:t>, Клиника вправе в одностороннем порядк</w:t>
      </w:r>
      <w:r w:rsidR="002147A3">
        <w:rPr>
          <w:rFonts w:eastAsia="Andale Sans UI"/>
          <w:kern w:val="1"/>
          <w:sz w:val="24"/>
          <w:szCs w:val="24"/>
        </w:rPr>
        <w:t>е изменять стоимость Программы.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Клиника оказывает услуги по Программе при условии 100% оплаты ее стоимости.</w:t>
      </w:r>
    </w:p>
    <w:p w:rsidR="002147A3" w:rsidRPr="005E4829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147A3">
        <w:rPr>
          <w:rFonts w:eastAsia="Andale Sans UI"/>
          <w:kern w:val="1"/>
          <w:sz w:val="24"/>
          <w:szCs w:val="24"/>
        </w:rPr>
        <w:t>.2.</w:t>
      </w:r>
      <w:r w:rsidR="002147A3">
        <w:rPr>
          <w:rFonts w:eastAsia="Andale Sans UI"/>
          <w:kern w:val="1"/>
          <w:sz w:val="24"/>
          <w:szCs w:val="24"/>
        </w:rPr>
        <w:tab/>
      </w:r>
      <w:r w:rsidR="002147A3" w:rsidRPr="005E4829">
        <w:rPr>
          <w:rFonts w:eastAsia="Andale Sans UI"/>
          <w:kern w:val="1"/>
          <w:sz w:val="24"/>
          <w:szCs w:val="24"/>
        </w:rPr>
        <w:t xml:space="preserve">Срок действия программы </w:t>
      </w:r>
      <w:r w:rsidR="002147A3">
        <w:rPr>
          <w:rFonts w:eastAsia="Andale Sans UI"/>
          <w:kern w:val="1"/>
          <w:sz w:val="24"/>
          <w:szCs w:val="24"/>
        </w:rPr>
        <w:t>24 месяца.</w:t>
      </w:r>
    </w:p>
    <w:p w:rsidR="002147A3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147A3">
        <w:rPr>
          <w:rFonts w:eastAsia="Andale Sans UI"/>
          <w:kern w:val="1"/>
          <w:sz w:val="24"/>
          <w:szCs w:val="24"/>
        </w:rPr>
        <w:t>.3.</w:t>
      </w:r>
      <w:r w:rsidR="002147A3">
        <w:rPr>
          <w:rFonts w:eastAsia="Andale Sans UI"/>
          <w:kern w:val="1"/>
          <w:sz w:val="24"/>
          <w:szCs w:val="24"/>
        </w:rPr>
        <w:tab/>
      </w:r>
      <w:r w:rsidR="002147A3" w:rsidRPr="005E4829">
        <w:rPr>
          <w:rFonts w:eastAsia="Andale Sans UI"/>
          <w:kern w:val="1"/>
          <w:sz w:val="24"/>
          <w:szCs w:val="24"/>
        </w:rPr>
        <w:t xml:space="preserve">Медицинские услуги, не включенные в </w:t>
      </w:r>
      <w:r w:rsidR="002147A3">
        <w:rPr>
          <w:rFonts w:eastAsia="Andale Sans UI"/>
          <w:kern w:val="1"/>
          <w:sz w:val="24"/>
          <w:szCs w:val="24"/>
        </w:rPr>
        <w:t>П</w:t>
      </w:r>
      <w:r w:rsidR="002147A3" w:rsidRPr="005E4829">
        <w:rPr>
          <w:rFonts w:eastAsia="Andale Sans UI"/>
          <w:kern w:val="1"/>
          <w:sz w:val="24"/>
          <w:szCs w:val="24"/>
        </w:rPr>
        <w:t>рограмму</w:t>
      </w:r>
      <w:r w:rsidR="002147A3">
        <w:rPr>
          <w:rFonts w:eastAsia="Andale Sans UI"/>
          <w:kern w:val="1"/>
          <w:sz w:val="24"/>
          <w:szCs w:val="24"/>
        </w:rPr>
        <w:t>,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могут быть предоставлены за отдельную плату в соответствии с заключенным договором на оказание медицинских услуг</w:t>
      </w:r>
      <w:r w:rsidR="002147A3">
        <w:rPr>
          <w:rFonts w:eastAsia="Andale Sans UI"/>
          <w:kern w:val="1"/>
          <w:sz w:val="24"/>
          <w:szCs w:val="24"/>
        </w:rPr>
        <w:t xml:space="preserve"> и Прейскурантом Клиники.</w:t>
      </w:r>
    </w:p>
    <w:p w:rsidR="002147A3" w:rsidRPr="005E4829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</w:t>
      </w:r>
      <w:r w:rsidR="002147A3">
        <w:rPr>
          <w:rFonts w:eastAsia="Andale Sans UI"/>
          <w:kern w:val="1"/>
          <w:sz w:val="24"/>
          <w:szCs w:val="24"/>
        </w:rPr>
        <w:t xml:space="preserve">.4. </w:t>
      </w:r>
      <w:r w:rsidR="002147A3" w:rsidRPr="005E4829">
        <w:rPr>
          <w:rFonts w:eastAsia="Andale Sans UI"/>
          <w:kern w:val="1"/>
          <w:sz w:val="24"/>
          <w:szCs w:val="24"/>
        </w:rPr>
        <w:t>В случае пропуска или неиспользования в период действия Программы предусмотренных ею медицинских услуг оплаченные денежные средства по Программе не возвращаются.</w:t>
      </w:r>
    </w:p>
    <w:p w:rsidR="002147A3" w:rsidRPr="001A7F53" w:rsidRDefault="002147A3" w:rsidP="002147A3">
      <w:pPr>
        <w:widowControl w:val="0"/>
        <w:numPr>
          <w:ilvl w:val="0"/>
          <w:numId w:val="3"/>
        </w:numPr>
        <w:spacing w:before="120" w:after="120"/>
        <w:ind w:left="357" w:hanging="357"/>
        <w:jc w:val="center"/>
        <w:rPr>
          <w:rFonts w:eastAsia="Andale Sans UI"/>
          <w:b/>
          <w:kern w:val="1"/>
          <w:sz w:val="24"/>
          <w:szCs w:val="24"/>
        </w:rPr>
      </w:pPr>
      <w:r w:rsidRPr="00B14206">
        <w:rPr>
          <w:rFonts w:eastAsia="Andale Sans UI"/>
          <w:b/>
          <w:kern w:val="1"/>
          <w:sz w:val="24"/>
          <w:szCs w:val="24"/>
        </w:rPr>
        <w:lastRenderedPageBreak/>
        <w:t>ДОПОЛНИТЕЛЬНЫЕ УСЛОВИЯ</w:t>
      </w:r>
    </w:p>
    <w:p w:rsidR="002147A3" w:rsidRDefault="002147A3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4.1.</w:t>
      </w:r>
      <w:r>
        <w:rPr>
          <w:rFonts w:eastAsia="Andale Sans UI"/>
          <w:kern w:val="1"/>
          <w:sz w:val="24"/>
          <w:szCs w:val="24"/>
        </w:rPr>
        <w:tab/>
      </w:r>
      <w:r w:rsidRPr="005E4829">
        <w:rPr>
          <w:rFonts w:eastAsia="Andale Sans UI"/>
          <w:kern w:val="1"/>
          <w:sz w:val="24"/>
          <w:szCs w:val="24"/>
        </w:rPr>
        <w:t>Конкретные время и дата оказания услуг по Программе назначается врачом с уче</w:t>
      </w:r>
      <w:r>
        <w:rPr>
          <w:rFonts w:eastAsia="Andale Sans UI"/>
          <w:kern w:val="1"/>
          <w:sz w:val="24"/>
          <w:szCs w:val="24"/>
        </w:rPr>
        <w:t>том состояния здоровья Пациента.</w:t>
      </w:r>
    </w:p>
    <w:p w:rsidR="002147A3" w:rsidRPr="005E4829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147A3">
        <w:rPr>
          <w:rFonts w:eastAsia="Andale Sans UI"/>
          <w:kern w:val="1"/>
          <w:sz w:val="24"/>
          <w:szCs w:val="24"/>
        </w:rPr>
        <w:t>.2.</w:t>
      </w:r>
      <w:r w:rsidR="002147A3">
        <w:rPr>
          <w:rFonts w:eastAsia="Andale Sans UI"/>
          <w:kern w:val="1"/>
          <w:sz w:val="24"/>
          <w:szCs w:val="24"/>
        </w:rPr>
        <w:tab/>
        <w:t>Клиника имеет право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в одностороннем порядке прекратить медицинское обслуживание по Программе </w:t>
      </w:r>
      <w:r w:rsidR="002147A3">
        <w:rPr>
          <w:rFonts w:eastAsia="Andale Sans UI"/>
          <w:kern w:val="1"/>
          <w:sz w:val="24"/>
          <w:szCs w:val="24"/>
        </w:rPr>
        <w:t xml:space="preserve">и расторгнуть настоящее дополнительное соглашение 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при условии письменного </w:t>
      </w:r>
      <w:r w:rsidR="002147A3">
        <w:rPr>
          <w:rFonts w:eastAsia="Andale Sans UI"/>
          <w:kern w:val="1"/>
          <w:sz w:val="24"/>
          <w:szCs w:val="24"/>
        </w:rPr>
        <w:t>уведомления Пациента за 3 (три)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рабочих дн</w:t>
      </w:r>
      <w:r w:rsidR="002147A3">
        <w:rPr>
          <w:rFonts w:eastAsia="Andale Sans UI"/>
          <w:kern w:val="1"/>
          <w:sz w:val="24"/>
          <w:szCs w:val="24"/>
        </w:rPr>
        <w:t>я</w:t>
      </w:r>
      <w:r w:rsidR="002147A3" w:rsidRPr="005E4829">
        <w:rPr>
          <w:rFonts w:eastAsia="Andale Sans UI"/>
          <w:kern w:val="1"/>
          <w:sz w:val="24"/>
          <w:szCs w:val="24"/>
        </w:rPr>
        <w:t xml:space="preserve"> в случае:</w:t>
      </w:r>
    </w:p>
    <w:p w:rsidR="002147A3" w:rsidRPr="006D6648" w:rsidRDefault="002147A3" w:rsidP="002147A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Систематического несоблюдения Пациентом назначений и рекомендаций лечащего врача;</w:t>
      </w:r>
    </w:p>
    <w:p w:rsidR="002147A3" w:rsidRPr="006D6648" w:rsidRDefault="002147A3" w:rsidP="002147A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Неоднократных неявок Пациента в назначенное врачом время для прохождения консультаций и исследований в течение периода действия Программы (за исключением случаев нахождения его в стационаре либо представления листка временной нетрудоспособности, выданного другой медицинской организацией);</w:t>
      </w:r>
    </w:p>
    <w:p w:rsidR="002147A3" w:rsidRPr="006D6648" w:rsidRDefault="002147A3" w:rsidP="002147A3">
      <w:pPr>
        <w:pStyle w:val="a3"/>
        <w:widowControl w:val="0"/>
        <w:numPr>
          <w:ilvl w:val="0"/>
          <w:numId w:val="2"/>
        </w:numPr>
        <w:jc w:val="both"/>
        <w:rPr>
          <w:rFonts w:eastAsia="Andale Sans UI"/>
          <w:kern w:val="1"/>
          <w:sz w:val="24"/>
          <w:szCs w:val="24"/>
        </w:rPr>
      </w:pPr>
      <w:r w:rsidRPr="006D6648">
        <w:rPr>
          <w:rFonts w:eastAsia="Andale Sans UI"/>
          <w:kern w:val="1"/>
          <w:sz w:val="24"/>
          <w:szCs w:val="24"/>
        </w:rPr>
        <w:t>Задолженности по оплате</w:t>
      </w:r>
      <w:r>
        <w:rPr>
          <w:rFonts w:eastAsia="Andale Sans UI"/>
          <w:kern w:val="1"/>
          <w:sz w:val="24"/>
          <w:szCs w:val="24"/>
        </w:rPr>
        <w:t xml:space="preserve"> любых услуг Клиники</w:t>
      </w:r>
      <w:r w:rsidRPr="006D6648">
        <w:rPr>
          <w:rFonts w:eastAsia="Andale Sans UI"/>
          <w:kern w:val="1"/>
          <w:sz w:val="24"/>
          <w:szCs w:val="24"/>
        </w:rPr>
        <w:t>.</w:t>
      </w:r>
    </w:p>
    <w:p w:rsidR="002147A3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147A3">
        <w:rPr>
          <w:rFonts w:eastAsia="Andale Sans UI"/>
          <w:kern w:val="1"/>
          <w:sz w:val="24"/>
          <w:szCs w:val="24"/>
        </w:rPr>
        <w:t>.3</w:t>
      </w:r>
      <w:r w:rsidR="002147A3" w:rsidRPr="00700E57">
        <w:rPr>
          <w:rFonts w:eastAsia="Andale Sans UI"/>
          <w:kern w:val="1"/>
          <w:sz w:val="24"/>
          <w:szCs w:val="24"/>
        </w:rPr>
        <w:t>.</w:t>
      </w:r>
      <w:r w:rsidR="002147A3" w:rsidRPr="00700E57">
        <w:rPr>
          <w:rFonts w:eastAsia="Andale Sans UI"/>
          <w:kern w:val="1"/>
          <w:sz w:val="24"/>
          <w:szCs w:val="24"/>
        </w:rPr>
        <w:tab/>
        <w:t>В случае досрочного расторжения настоящего дополнительного соглашения, Клиника возвращает денежные средства за вычетом стоимости фактически оказанных услуг</w:t>
      </w:r>
      <w:r w:rsidR="002147A3">
        <w:rPr>
          <w:rFonts w:eastAsia="Andale Sans UI"/>
          <w:kern w:val="1"/>
          <w:sz w:val="24"/>
          <w:szCs w:val="24"/>
        </w:rPr>
        <w:t>,</w:t>
      </w:r>
      <w:r w:rsidR="002147A3" w:rsidRPr="00700E57">
        <w:rPr>
          <w:rFonts w:eastAsia="Andale Sans UI"/>
          <w:kern w:val="1"/>
          <w:sz w:val="24"/>
          <w:szCs w:val="24"/>
        </w:rPr>
        <w:t xml:space="preserve"> </w:t>
      </w:r>
      <w:r w:rsidR="002147A3">
        <w:rPr>
          <w:rFonts w:eastAsia="Andale Sans UI"/>
          <w:kern w:val="1"/>
          <w:sz w:val="24"/>
          <w:szCs w:val="24"/>
        </w:rPr>
        <w:t>с</w:t>
      </w:r>
      <w:r w:rsidR="002147A3" w:rsidRPr="00700E57">
        <w:rPr>
          <w:rFonts w:eastAsia="Andale Sans UI"/>
          <w:kern w:val="1"/>
          <w:sz w:val="24"/>
          <w:szCs w:val="24"/>
        </w:rPr>
        <w:t xml:space="preserve">тоимость </w:t>
      </w:r>
      <w:r w:rsidR="002147A3">
        <w:rPr>
          <w:rFonts w:eastAsia="Andale Sans UI"/>
          <w:kern w:val="1"/>
          <w:sz w:val="24"/>
          <w:szCs w:val="24"/>
        </w:rPr>
        <w:t>которых</w:t>
      </w:r>
      <w:r w:rsidR="002147A3" w:rsidRPr="00700E57">
        <w:rPr>
          <w:rFonts w:eastAsia="Andale Sans UI"/>
          <w:kern w:val="1"/>
          <w:sz w:val="24"/>
          <w:szCs w:val="24"/>
        </w:rPr>
        <w:t xml:space="preserve"> определяется в соответствии с Прейскурантом Клиники на дату </w:t>
      </w:r>
      <w:r w:rsidR="002147A3">
        <w:rPr>
          <w:rFonts w:eastAsia="Andale Sans UI"/>
          <w:kern w:val="1"/>
          <w:sz w:val="24"/>
          <w:szCs w:val="24"/>
        </w:rPr>
        <w:t xml:space="preserve"> оказания соответствующей услуги</w:t>
      </w:r>
      <w:r w:rsidR="002147A3" w:rsidRPr="00700E57">
        <w:rPr>
          <w:rFonts w:eastAsia="Andale Sans UI"/>
          <w:kern w:val="1"/>
          <w:sz w:val="24"/>
          <w:szCs w:val="24"/>
        </w:rPr>
        <w:t>.</w:t>
      </w:r>
    </w:p>
    <w:p w:rsidR="002147A3" w:rsidRPr="005264F0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147A3">
        <w:rPr>
          <w:rFonts w:eastAsia="Andale Sans UI"/>
          <w:kern w:val="1"/>
          <w:sz w:val="24"/>
          <w:szCs w:val="24"/>
        </w:rPr>
        <w:t>.4.</w:t>
      </w:r>
      <w:r w:rsidR="002147A3">
        <w:rPr>
          <w:rFonts w:eastAsia="Andale Sans UI"/>
          <w:kern w:val="1"/>
          <w:sz w:val="24"/>
          <w:szCs w:val="24"/>
        </w:rPr>
        <w:tab/>
      </w:r>
      <w:r w:rsidR="002147A3" w:rsidRPr="005264F0">
        <w:rPr>
          <w:rFonts w:eastAsia="Andale Sans UI"/>
          <w:kern w:val="1"/>
          <w:sz w:val="24"/>
          <w:szCs w:val="24"/>
        </w:rPr>
        <w:t>Настоящее дополнительное соглашение является неотъемлемой частью Договора</w:t>
      </w:r>
      <w:r w:rsidR="002147A3">
        <w:rPr>
          <w:rFonts w:eastAsia="Andale Sans UI"/>
          <w:kern w:val="1"/>
          <w:sz w:val="24"/>
          <w:szCs w:val="24"/>
        </w:rPr>
        <w:t xml:space="preserve"> на оказание платных медицинских услуг</w:t>
      </w:r>
      <w:r w:rsidR="002147A3" w:rsidRPr="005264F0">
        <w:rPr>
          <w:rFonts w:eastAsia="Andale Sans UI"/>
          <w:kern w:val="1"/>
          <w:sz w:val="24"/>
          <w:szCs w:val="24"/>
        </w:rPr>
        <w:t>.</w:t>
      </w:r>
    </w:p>
    <w:p w:rsidR="002147A3" w:rsidRPr="005264F0" w:rsidRDefault="00BC098E" w:rsidP="002147A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</w:t>
      </w:r>
      <w:r w:rsidR="002147A3">
        <w:rPr>
          <w:rFonts w:eastAsia="Andale Sans UI"/>
          <w:kern w:val="1"/>
          <w:sz w:val="24"/>
          <w:szCs w:val="24"/>
        </w:rPr>
        <w:t>.5.</w:t>
      </w:r>
      <w:r w:rsidR="002147A3">
        <w:rPr>
          <w:rFonts w:eastAsia="Andale Sans UI"/>
          <w:kern w:val="1"/>
          <w:sz w:val="24"/>
          <w:szCs w:val="24"/>
        </w:rPr>
        <w:tab/>
      </w:r>
      <w:r w:rsidR="002147A3" w:rsidRPr="005264F0">
        <w:rPr>
          <w:rFonts w:eastAsia="Andale Sans UI"/>
          <w:kern w:val="1"/>
          <w:sz w:val="24"/>
          <w:szCs w:val="24"/>
        </w:rPr>
        <w:t>Пациент ознакомлен с Порядком оказания услуг по Программе и обязуется его соблюдать.</w:t>
      </w:r>
    </w:p>
    <w:p w:rsidR="002147A3" w:rsidRDefault="002147A3" w:rsidP="002147A3">
      <w:pPr>
        <w:rPr>
          <w:sz w:val="24"/>
          <w:szCs w:val="24"/>
        </w:rPr>
      </w:pPr>
      <w:bookmarkStart w:id="0" w:name="_GoBack"/>
      <w:bookmarkEnd w:id="0"/>
    </w:p>
    <w:p w:rsidR="002147A3" w:rsidRDefault="002147A3" w:rsidP="002147A3">
      <w:pPr>
        <w:rPr>
          <w:sz w:val="24"/>
          <w:szCs w:val="24"/>
        </w:rPr>
      </w:pPr>
    </w:p>
    <w:p w:rsidR="002147A3" w:rsidRDefault="002147A3" w:rsidP="002147A3">
      <w:pPr>
        <w:rPr>
          <w:b/>
          <w:sz w:val="24"/>
          <w:szCs w:val="24"/>
        </w:rPr>
      </w:pPr>
      <w:r w:rsidRPr="00F277EF">
        <w:rPr>
          <w:b/>
          <w:sz w:val="24"/>
          <w:szCs w:val="24"/>
        </w:rPr>
        <w:t>Клиника: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277EF">
        <w:rPr>
          <w:b/>
          <w:sz w:val="24"/>
          <w:szCs w:val="24"/>
        </w:rPr>
        <w:t>Пациент:</w:t>
      </w:r>
    </w:p>
    <w:p w:rsidR="002147A3" w:rsidRDefault="002147A3" w:rsidP="002147A3">
      <w:pPr>
        <w:rPr>
          <w:sz w:val="24"/>
          <w:szCs w:val="24"/>
        </w:rPr>
      </w:pPr>
      <w:r>
        <w:rPr>
          <w:sz w:val="24"/>
          <w:szCs w:val="24"/>
        </w:rPr>
        <w:t>Главный врач</w:t>
      </w:r>
    </w:p>
    <w:p w:rsidR="002147A3" w:rsidRDefault="002147A3" w:rsidP="002147A3">
      <w:pPr>
        <w:contextualSpacing/>
        <w:rPr>
          <w:sz w:val="24"/>
          <w:szCs w:val="24"/>
        </w:rPr>
      </w:pPr>
      <w:r>
        <w:rPr>
          <w:sz w:val="24"/>
          <w:szCs w:val="24"/>
        </w:rPr>
        <w:t>ООО «___________________»</w:t>
      </w:r>
    </w:p>
    <w:p w:rsidR="002147A3" w:rsidRDefault="002147A3" w:rsidP="002147A3">
      <w:pPr>
        <w:contextualSpacing/>
        <w:rPr>
          <w:sz w:val="24"/>
          <w:szCs w:val="24"/>
        </w:rPr>
      </w:pPr>
    </w:p>
    <w:p w:rsidR="002147A3" w:rsidRDefault="002147A3" w:rsidP="002147A3">
      <w:pPr>
        <w:contextualSpacing/>
        <w:rPr>
          <w:sz w:val="24"/>
          <w:szCs w:val="24"/>
        </w:rPr>
      </w:pPr>
    </w:p>
    <w:p w:rsidR="002147A3" w:rsidRPr="00A92AF4" w:rsidRDefault="002147A3" w:rsidP="002147A3">
      <w:pPr>
        <w:contextualSpacing/>
        <w:rPr>
          <w:sz w:val="24"/>
          <w:szCs w:val="24"/>
        </w:rPr>
      </w:pPr>
      <w:r>
        <w:rPr>
          <w:sz w:val="24"/>
          <w:szCs w:val="24"/>
        </w:rPr>
        <w:t>_________________/__________________/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________________/_____________/</w:t>
      </w:r>
    </w:p>
    <w:p w:rsidR="002147A3" w:rsidRDefault="002147A3" w:rsidP="002147A3"/>
    <w:p w:rsidR="002147A3" w:rsidRDefault="002147A3" w:rsidP="002147A3"/>
    <w:p w:rsidR="00AF0EF0" w:rsidRDefault="00AF0EF0" w:rsidP="002147A3">
      <w:pPr>
        <w:widowControl w:val="0"/>
        <w:jc w:val="both"/>
      </w:pPr>
    </w:p>
    <w:sectPr w:rsidR="00A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CCE3D9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65" w:hanging="465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OpenSymbol" w:hAnsi="OpenSymbol" w:cs="OpenSymbol"/>
      </w:rPr>
    </w:lvl>
  </w:abstractNum>
  <w:abstractNum w:abstractNumId="1">
    <w:nsid w:val="04990AA5"/>
    <w:multiLevelType w:val="hybridMultilevel"/>
    <w:tmpl w:val="F7F8A0E8"/>
    <w:lvl w:ilvl="0" w:tplc="FA78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E50AA"/>
    <w:multiLevelType w:val="hybridMultilevel"/>
    <w:tmpl w:val="326A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2C"/>
    <w:rsid w:val="002147A3"/>
    <w:rsid w:val="004D191B"/>
    <w:rsid w:val="004D672C"/>
    <w:rsid w:val="00741E6A"/>
    <w:rsid w:val="00755F5C"/>
    <w:rsid w:val="00A5117B"/>
    <w:rsid w:val="00AF0EF0"/>
    <w:rsid w:val="00B40EF3"/>
    <w:rsid w:val="00BC098E"/>
    <w:rsid w:val="00C13D42"/>
    <w:rsid w:val="00C22B24"/>
    <w:rsid w:val="00C5253F"/>
    <w:rsid w:val="00C96C1C"/>
    <w:rsid w:val="00F0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ParagraphStyle">
    <w:name w:val="NormalParagraphStyle Знак"/>
    <w:link w:val="NormalParagraphStyle0"/>
    <w:uiPriority w:val="99"/>
    <w:locked/>
    <w:rsid w:val="004D672C"/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customStyle="1" w:styleId="NormalParagraphStyle0">
    <w:name w:val="NormalParagraphStyle"/>
    <w:basedOn w:val="a"/>
    <w:link w:val="NormalParagraphStyle"/>
    <w:uiPriority w:val="99"/>
    <w:rsid w:val="004D672C"/>
    <w:pPr>
      <w:suppressAutoHyphens w:val="0"/>
      <w:autoSpaceDE w:val="0"/>
      <w:autoSpaceDN w:val="0"/>
      <w:spacing w:line="288" w:lineRule="auto"/>
    </w:pPr>
    <w:rPr>
      <w:rFonts w:ascii="Times" w:eastAsia="Calibri" w:hAnsi="Times" w:cs="Times"/>
      <w:color w:val="000000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C5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SM-Clinic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Пекова Евгения Львовна</dc:creator>
  <cp:lastModifiedBy>Пекова Евгения Львовна</cp:lastModifiedBy>
  <cp:revision>11</cp:revision>
  <dcterms:created xsi:type="dcterms:W3CDTF">2019-10-29T12:46:00Z</dcterms:created>
  <dcterms:modified xsi:type="dcterms:W3CDTF">2019-12-03T08:57:00Z</dcterms:modified>
</cp:coreProperties>
</file>