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C78A2" w14:textId="77777777" w:rsidR="00431493" w:rsidRDefault="00BC2E82">
      <w:pPr>
        <w:widowControl w:val="0"/>
        <w:suppressAutoHyphens/>
        <w:spacing w:after="0" w:line="240" w:lineRule="auto"/>
        <w:ind w:left="340" w:firstLine="4479"/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proofErr w:type="gramStart"/>
      <w:r>
        <w:rPr>
          <w:rFonts w:ascii="Times New Roman" w:hAnsi="Times New Roman" w:cs="Times New Roman"/>
          <w:sz w:val="24"/>
          <w:szCs w:val="24"/>
        </w:rPr>
        <w:t>1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Договору № </w:t>
      </w:r>
    </w:p>
    <w:p w14:paraId="5C2CD649" w14:textId="77777777" w:rsidR="00431493" w:rsidRDefault="00BC2E82">
      <w:pPr>
        <w:widowControl w:val="0"/>
        <w:suppressAutoHyphens/>
        <w:spacing w:after="0" w:line="240" w:lineRule="auto"/>
        <w:ind w:left="340" w:firstLine="4479"/>
      </w:pPr>
      <w:r>
        <w:rPr>
          <w:rFonts w:ascii="Times New Roman" w:hAnsi="Times New Roman" w:cs="Times New Roman"/>
          <w:sz w:val="24"/>
          <w:szCs w:val="24"/>
        </w:rPr>
        <w:t>От ______________________2024 г.</w:t>
      </w:r>
    </w:p>
    <w:p w14:paraId="3F259CE4" w14:textId="77777777" w:rsidR="00431493" w:rsidRDefault="00431493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1009FA9" w14:textId="77777777" w:rsidR="00431493" w:rsidRDefault="00431493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2FF9DF27" w14:textId="77777777" w:rsidR="00431493" w:rsidRDefault="00BC2E82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ПРОГРАММА МЕДИЦИНСКОГО ОБСЛУЖИВАНИЯ </w:t>
      </w:r>
    </w:p>
    <w:p w14:paraId="1FF29CF5" w14:textId="77777777" w:rsidR="00431493" w:rsidRDefault="00BC2E82">
      <w:pPr>
        <w:widowControl w:val="0"/>
        <w:suppressAutoHyphens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«ДОЧКИ-СЫНОЧКИ» ПРЕМЬЕР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(дети от 7 лет до 17 лет)</w:t>
      </w:r>
    </w:p>
    <w:p w14:paraId="397C28EA" w14:textId="77777777" w:rsidR="00431493" w:rsidRDefault="00BC2E82">
      <w:pPr>
        <w:widowControl w:val="0"/>
        <w:suppressAutoHyphens/>
        <w:spacing w:after="0"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Стоимость программы 97 800 рублей</w:t>
      </w:r>
    </w:p>
    <w:p w14:paraId="6B3A5E8A" w14:textId="77777777" w:rsidR="00431493" w:rsidRDefault="00431493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3949C38D" w14:textId="77777777" w:rsidR="00431493" w:rsidRDefault="00BC2E82">
      <w:pPr>
        <w:numPr>
          <w:ilvl w:val="0"/>
          <w:numId w:val="2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5DDFD5F5" w14:textId="77777777" w:rsidR="00431493" w:rsidRDefault="00BC2E82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6F1FFAC2" w14:textId="77777777" w:rsidR="00431493" w:rsidRDefault="00431493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tbl>
      <w:tblPr>
        <w:tblW w:w="9343" w:type="dxa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86"/>
        <w:gridCol w:w="2257"/>
      </w:tblGrid>
      <w:tr w:rsidR="00431493" w14:paraId="7441DCD1" w14:textId="77777777"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3CDC0" w14:textId="77777777" w:rsidR="00431493" w:rsidRDefault="00BC2E8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92089" w14:textId="77777777" w:rsidR="00431493" w:rsidRDefault="00BC2E8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1,2</w:t>
            </w:r>
          </w:p>
        </w:tc>
      </w:tr>
      <w:tr w:rsidR="00431493" w14:paraId="7CF22FF5" w14:textId="77777777"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12ED8" w14:textId="77777777" w:rsidR="00431493" w:rsidRDefault="00BC2E8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EE41F" w14:textId="77777777" w:rsidR="00431493" w:rsidRDefault="00BC2E8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7226BAC5" w14:textId="77777777" w:rsidR="00431493" w:rsidRDefault="0043149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</w:p>
    <w:p w14:paraId="52D7FFA4" w14:textId="77777777" w:rsidR="00431493" w:rsidRDefault="00BC2E82">
      <w:pPr>
        <w:numPr>
          <w:ilvl w:val="0"/>
          <w:numId w:val="2"/>
        </w:numPr>
        <w:suppressAutoHyphens/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Дети с установленной 3 группой здоровья, а также в случае установления у Пациента группы здоровья 3 применяется коэффициент на программу медицинского обслуживания:</w:t>
      </w:r>
    </w:p>
    <w:tbl>
      <w:tblPr>
        <w:tblW w:w="930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71"/>
        <w:gridCol w:w="2229"/>
      </w:tblGrid>
      <w:tr w:rsidR="00431493" w14:paraId="346D64EB" w14:textId="77777777"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71BF5" w14:textId="77777777" w:rsidR="00431493" w:rsidRDefault="00BC2E8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4B7856A0" w14:textId="77777777" w:rsidR="00431493" w:rsidRDefault="00BC2E8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Вызов на дом в пределах МКАД,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0230C" w14:textId="77777777" w:rsidR="00431493" w:rsidRDefault="00BC2E8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</w:tr>
      <w:tr w:rsidR="00431493" w14:paraId="20B39158" w14:textId="77777777"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551E0" w14:textId="77777777" w:rsidR="00431493" w:rsidRDefault="00BC2E8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23E2FBA8" w14:textId="77777777" w:rsidR="00431493" w:rsidRDefault="00BC2E8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D2A7B" w14:textId="77777777" w:rsidR="00431493" w:rsidRDefault="00BC2E8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1,7</w:t>
            </w:r>
          </w:p>
        </w:tc>
      </w:tr>
      <w:tr w:rsidR="00431493" w14:paraId="0E90DEAE" w14:textId="77777777"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B9C96" w14:textId="77777777" w:rsidR="00431493" w:rsidRDefault="00BC2E8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3B12E223" w14:textId="77777777" w:rsidR="00431493" w:rsidRDefault="00BC2E8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A22AB" w14:textId="77777777" w:rsidR="00431493" w:rsidRDefault="00BC2E8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2,0</w:t>
            </w:r>
          </w:p>
        </w:tc>
      </w:tr>
    </w:tbl>
    <w:p w14:paraId="66BB638B" w14:textId="77777777" w:rsidR="00431493" w:rsidRDefault="004314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</w:p>
    <w:p w14:paraId="3DE6BD63" w14:textId="77777777" w:rsidR="00431493" w:rsidRDefault="00BC2E82">
      <w:pPr>
        <w:numPr>
          <w:ilvl w:val="0"/>
          <w:numId w:val="2"/>
        </w:numPr>
        <w:tabs>
          <w:tab w:val="left" w:pos="2400"/>
          <w:tab w:val="left" w:pos="288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57FC5C66" w14:textId="77777777" w:rsidR="00431493" w:rsidRDefault="00431493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14:paraId="0771A24E" w14:textId="77777777" w:rsidR="00431493" w:rsidRDefault="00BC2E82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Объем услуг, оказываемых по медицинским показаниям детям в возрасте от 7 лет до 15 лет:</w:t>
      </w:r>
    </w:p>
    <w:p w14:paraId="2D6C375F" w14:textId="77777777" w:rsidR="00431493" w:rsidRDefault="00BC2E82">
      <w:pPr>
        <w:spacing w:after="0" w:line="240" w:lineRule="auto"/>
        <w:jc w:val="both"/>
      </w:pPr>
      <w:bookmarkStart w:id="0" w:name="_Hlk40796449"/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  <w:bookmarkEnd w:id="0"/>
    </w:p>
    <w:p w14:paraId="2B94F15C" w14:textId="77777777" w:rsidR="00431493" w:rsidRDefault="004314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</w:pPr>
    </w:p>
    <w:p w14:paraId="0BFC1298" w14:textId="77777777" w:rsidR="00431493" w:rsidRDefault="00BC2E82">
      <w:pPr>
        <w:numPr>
          <w:ilvl w:val="0"/>
          <w:numId w:val="3"/>
        </w:numPr>
        <w:suppressAutoHyphens/>
        <w:spacing w:after="0" w:line="240" w:lineRule="auto"/>
        <w:ind w:left="426"/>
        <w:contextualSpacing/>
        <w:jc w:val="both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УСЛУГИ ЛИЧНОГО ВРАЧА-ПЕДИАТРА:</w:t>
      </w:r>
    </w:p>
    <w:p w14:paraId="6061FF39" w14:textId="77777777" w:rsidR="00431493" w:rsidRDefault="00BC2E82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Консультации, оказываемые Личным врачом-педиатром как в клинике, так и по адресу проживания пациента, указанному в Договоре в соответствии с графиком работы Личного врача-педиатра </w:t>
      </w:r>
    </w:p>
    <w:p w14:paraId="2A891BC7" w14:textId="77777777" w:rsidR="00431493" w:rsidRDefault="00BC2E82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Организация необходимых амбулаторно-поликлинических услуг на базе Клиники; составление плана вакцинации, диспансеризации, мониторинг состояния здоровья Пациента по ходу лечения;</w:t>
      </w:r>
    </w:p>
    <w:p w14:paraId="68FB749C" w14:textId="77777777" w:rsidR="00431493" w:rsidRDefault="00BC2E82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Организация экстренной госпитализации, вызов бригады скорой медицинской помощи муниципальной службы «03» при необходимости экстренной госпитализации, определяемой врачом педиатром при оказании медицинской помощи;</w:t>
      </w:r>
    </w:p>
    <w:p w14:paraId="11B58447" w14:textId="77777777" w:rsidR="00431493" w:rsidRDefault="00BC2E82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Сопровождение Пациента в Клинике при проведении консультаций и обследований по медицинским показаниям;</w:t>
      </w:r>
    </w:p>
    <w:p w14:paraId="7BA05814" w14:textId="77777777" w:rsidR="00431493" w:rsidRDefault="00BC2E82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Связь с Личным врачом-педиатром по мобильному телефону в соответствии с графиком работы личного врача;</w:t>
      </w:r>
    </w:p>
    <w:p w14:paraId="515FF19F" w14:textId="77777777" w:rsidR="00431493" w:rsidRDefault="00BC2E82">
      <w:pPr>
        <w:suppressAutoHyphens/>
        <w:spacing w:after="0" w:line="240" w:lineRule="auto"/>
        <w:ind w:left="284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выходные дни информационная поддержка оказывается круглосуточным Контакт-центром по тел.: 8-495-925-88-78  </w:t>
      </w:r>
    </w:p>
    <w:p w14:paraId="68C5526D" w14:textId="77777777" w:rsidR="00431493" w:rsidRDefault="00BC2E82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Экспертиза временной нетрудоспособности, оформление листков временной нетрудоспособности по уходу за больным Пациента;</w:t>
      </w:r>
    </w:p>
    <w:p w14:paraId="74F80E7D" w14:textId="77777777" w:rsidR="00431493" w:rsidRDefault="00BC2E82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Оформление рецептов на лекарственные препараты (исключая льготные), выдача направлений, оформление санаторно-курортных карт;</w:t>
      </w:r>
    </w:p>
    <w:p w14:paraId="6B50CB04" w14:textId="77777777" w:rsidR="00431493" w:rsidRDefault="00BC2E82">
      <w:pPr>
        <w:numPr>
          <w:ilvl w:val="1"/>
          <w:numId w:val="3"/>
        </w:numPr>
        <w:suppressAutoHyphens/>
        <w:spacing w:after="0" w:line="240" w:lineRule="auto"/>
        <w:ind w:left="426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Ведение амбулаторной карты и другой медицинской документации в соответствие с установленными требованиями;</w:t>
      </w:r>
    </w:p>
    <w:p w14:paraId="1589512A" w14:textId="77777777" w:rsidR="00431493" w:rsidRDefault="00431493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FFB83B6" w14:textId="77777777" w:rsidR="00431493" w:rsidRDefault="00BC2E82">
      <w:pPr>
        <w:widowControl w:val="0"/>
        <w:numPr>
          <w:ilvl w:val="0"/>
          <w:numId w:val="4"/>
        </w:num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АМБУЛАТОРНО-ПОЛИКЛИНИЧЕСКАЯ ПОМОЩЬ В ПОЛИКЛИНИКЕ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ОКАЗЫВАЕТСЯ ТОЛЬКО ПО НАЗНАЧЕНИЮ ВРАЧА:</w:t>
      </w:r>
    </w:p>
    <w:p w14:paraId="7EF8B395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Приемы, осмотры, консультации врачами специалистами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педиатра,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физиотерапевта, хирурга, эндокринолога; </w:t>
      </w:r>
    </w:p>
    <w:p w14:paraId="260E4C7F" w14:textId="77777777" w:rsidR="00431493" w:rsidRDefault="00BC2E82">
      <w:pPr>
        <w:suppressAutoHyphens/>
        <w:spacing w:after="0" w:line="240" w:lineRule="auto"/>
        <w:ind w:left="360"/>
        <w:jc w:val="both"/>
      </w:pPr>
      <w:bookmarkStart w:id="1" w:name="_Hlk41499343"/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детского психолога/психиатра - 1 консультация за период прикрепления</w:t>
      </w:r>
      <w:bookmarkEnd w:id="1"/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и др. согласно Лицензии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14:paraId="0D99773C" w14:textId="77777777" w:rsidR="00431493" w:rsidRDefault="00BC2E82">
      <w:pPr>
        <w:suppressAutoHyphens/>
        <w:spacing w:after="0" w:line="240" w:lineRule="auto"/>
        <w:ind w:left="360"/>
        <w:jc w:val="both"/>
      </w:pPr>
      <w:r>
        <w:rPr>
          <w:rFonts w:ascii="Times New Roman" w:hAnsi="Times New Roman" w:cs="Times New Roman"/>
          <w:kern w:val="2"/>
          <w:sz w:val="24"/>
          <w:szCs w:val="24"/>
        </w:rPr>
        <w:t>профилактический осмотр стоматолога – однократно за период прикрепления.</w:t>
      </w:r>
    </w:p>
    <w:p w14:paraId="537FFD21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Консультации педиатра с применением телемедицинских технологий (без ограничений за период обслуживания)</w:t>
      </w:r>
    </w:p>
    <w:p w14:paraId="701ECE00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Лабораторная диагностика: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общеклинические, биохимические, </w:t>
      </w:r>
      <w:bookmarkStart w:id="2" w:name="_Hlk33517575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бактериологические, </w:t>
      </w:r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гистологические, серологические, цитологические исследования; </w:t>
      </w:r>
      <w:bookmarkStart w:id="3" w:name="_Hlk49348918"/>
      <w:r>
        <w:rPr>
          <w:rFonts w:ascii="Times New Roman" w:eastAsia="Arial Unicode MS" w:hAnsi="Times New Roman" w:cs="Times New Roman"/>
          <w:color w:val="000000" w:themeColor="text1"/>
          <w:spacing w:val="-7"/>
          <w:sz w:val="24"/>
          <w:szCs w:val="24"/>
        </w:rPr>
        <w:t>исследование гормонов щитовидной железы (Т3 общий и Т4 общий)</w:t>
      </w:r>
      <w:bookmarkEnd w:id="3"/>
      <w:r>
        <w:rPr>
          <w:rFonts w:ascii="Times New Roman" w:eastAsia="Arial Unicode MS" w:hAnsi="Times New Roman" w:cs="Times New Roman"/>
          <w:color w:val="000000" w:themeColor="text1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ТТГ- не более 2-х раз за период годового прикрепления; иммунологические исследования в объеме общий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IgE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АТ к ТПО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  ТГ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исследование методом ПЦР (кроме молекулярно-генетических);</w:t>
      </w:r>
    </w:p>
    <w:p w14:paraId="68D1CF3B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Инструментальные методы диагностики: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4" w:name="_Hlk49431488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Рентгенологические</w:t>
      </w:r>
      <w:bookmarkEnd w:id="4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(кроме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ЭКГ; ЭЭГ; исследование функции внешнего дыхания; ЭХО-КГ, холтеровское мониторирование ЭКГ, дуплексное сканирование сосудов (одной области- однократно); Эндоскопические исследования (ЭГДС)- однократно.</w:t>
      </w:r>
    </w:p>
    <w:p w14:paraId="540806BD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Общие манипуляции и процедуры: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п/к, в/м, в/в инъекции (кроме в/в капельные и курсовые инъекции не более 10 процедур), перевязки, наложение гипсовых повязок; курсовое лечение ЛОР-заболеваний (промывание лакун миндалин, промывания носа) – 10 процедур суммарно за период прикрепления.</w:t>
      </w:r>
    </w:p>
    <w:p w14:paraId="52F7679C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Физиотерапевтическое лечение: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84EBB89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Классический лечебный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массаж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в поликлинике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(не более 1 курса в 10 процедур в течение годового прикрепления).</w:t>
      </w:r>
    </w:p>
    <w:p w14:paraId="7F7D7E3D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contextualSpacing/>
        <w:jc w:val="both"/>
      </w:pPr>
      <w:bookmarkStart w:id="5" w:name="_Hlk40797333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Оформление медицинской документации:</w:t>
      </w:r>
      <w:bookmarkEnd w:id="5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экспертиза трудоспособности, выдача листков нетрудоспособности (Законным представителем по уходу за больным пациентом), оформление рецептов (кроме льготных), оформление медицинской карты пациента для образовательных учреждений (ф. № 026/у) без анализов и обследований, выписка направлений на консультации и обследования, оформление выписки из медицинской карты,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справки в бассейн (ф. № 59)  (оформление справки и анализы), </w:t>
      </w:r>
      <w:bookmarkStart w:id="6" w:name="_Hlk49438320"/>
      <w:r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сертификата о профилактических прививках по форме 156/у-93;</w:t>
      </w:r>
      <w:bookmarkEnd w:id="6"/>
    </w:p>
    <w:p w14:paraId="0C60D396" w14:textId="77777777" w:rsidR="00431493" w:rsidRDefault="00431493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79A1EAD8" w14:textId="77777777" w:rsidR="00431493" w:rsidRPr="00BC2E82" w:rsidRDefault="00BC2E82">
      <w:pPr>
        <w:pStyle w:val="af2"/>
        <w:widowControl w:val="0"/>
        <w:ind w:left="284"/>
        <w:jc w:val="center"/>
        <w:rPr>
          <w:lang w:val="ru-RU"/>
        </w:rPr>
      </w:pPr>
      <w:r>
        <w:rPr>
          <w:szCs w:val="24"/>
          <w:lang w:val="ru-RU"/>
        </w:rPr>
        <w:t>3.ПОМОЩЬ НА ДОМУ ПО ОСТРОМУ ЗАБОЛЕВАНИЮ</w:t>
      </w:r>
    </w:p>
    <w:p w14:paraId="53BB5A00" w14:textId="77777777" w:rsidR="00431493" w:rsidRDefault="00BC2E82">
      <w:pPr>
        <w:pStyle w:val="af0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Помощь на дому по острому заболеванию не более 5-ти раз за период прикрепления:</w:t>
      </w:r>
      <w:r>
        <w:rPr>
          <w:rFonts w:ascii="Times New Roman" w:hAnsi="Times New Roman" w:cs="Times New Roman"/>
          <w:sz w:val="24"/>
          <w:szCs w:val="24"/>
        </w:rPr>
        <w:t xml:space="preserve"> оказывается,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дежурного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5578A3D1" w14:textId="77777777" w:rsidR="00431493" w:rsidRDefault="00BC2E82">
      <w:pPr>
        <w:tabs>
          <w:tab w:val="left" w:pos="0"/>
        </w:tabs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</w:p>
    <w:p w14:paraId="10315F65" w14:textId="77777777" w:rsidR="00431493" w:rsidRDefault="0043149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2570B2" w14:textId="77777777" w:rsidR="00431493" w:rsidRPr="00BC2E82" w:rsidRDefault="00BC2E82">
      <w:pPr>
        <w:pStyle w:val="af2"/>
        <w:widowControl w:val="0"/>
        <w:ind w:left="284"/>
        <w:jc w:val="center"/>
        <w:rPr>
          <w:lang w:val="ru-RU"/>
        </w:rPr>
      </w:pPr>
      <w:r>
        <w:rPr>
          <w:szCs w:val="24"/>
          <w:lang w:val="ru-RU"/>
        </w:rPr>
        <w:lastRenderedPageBreak/>
        <w:t>4.ПЛАНОВЫЕ И ПРОФИЛАКТИЧЕСКИЕ МЕРОПРИЯТИЯ:</w:t>
      </w:r>
    </w:p>
    <w:p w14:paraId="24612FB0" w14:textId="77777777" w:rsidR="00431493" w:rsidRDefault="00BC2E82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3F6F304E" w14:textId="77777777" w:rsidR="00431493" w:rsidRDefault="00BC2E82">
      <w:pPr>
        <w:spacing w:after="0" w:line="240" w:lineRule="auto"/>
        <w:ind w:left="284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Календарь вакцинопрофилактики</w:t>
      </w:r>
    </w:p>
    <w:tbl>
      <w:tblPr>
        <w:tblStyle w:val="af9"/>
        <w:tblW w:w="9350" w:type="dxa"/>
        <w:tblInd w:w="-5" w:type="dxa"/>
        <w:tblLook w:val="04A0" w:firstRow="1" w:lastRow="0" w:firstColumn="1" w:lastColumn="0" w:noHBand="0" w:noVBand="1"/>
      </w:tblPr>
      <w:tblGrid>
        <w:gridCol w:w="2410"/>
        <w:gridCol w:w="6940"/>
      </w:tblGrid>
      <w:tr w:rsidR="00431493" w14:paraId="3E132670" w14:textId="77777777">
        <w:tc>
          <w:tcPr>
            <w:tcW w:w="2410" w:type="dxa"/>
            <w:shd w:val="clear" w:color="auto" w:fill="auto"/>
          </w:tcPr>
          <w:p w14:paraId="279CF11C" w14:textId="77777777" w:rsidR="00431493" w:rsidRDefault="00BC2E82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6939" w:type="dxa"/>
            <w:shd w:val="clear" w:color="auto" w:fill="auto"/>
          </w:tcPr>
          <w:p w14:paraId="4ADA91AB" w14:textId="77777777" w:rsidR="00431493" w:rsidRDefault="00BC2E82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профилактической вакцины</w:t>
            </w:r>
          </w:p>
        </w:tc>
      </w:tr>
      <w:tr w:rsidR="00431493" w14:paraId="10A8FD23" w14:textId="77777777">
        <w:trPr>
          <w:trHeight w:val="519"/>
        </w:trPr>
        <w:tc>
          <w:tcPr>
            <w:tcW w:w="2410" w:type="dxa"/>
            <w:shd w:val="clear" w:color="auto" w:fill="auto"/>
          </w:tcPr>
          <w:p w14:paraId="7FB65DF1" w14:textId="77777777" w:rsidR="00431493" w:rsidRDefault="00BC2E82">
            <w:pPr>
              <w:pStyle w:val="af1"/>
              <w:spacing w:before="280" w:beforeAutospacing="0" w:after="280" w:afterAutospacing="0"/>
              <w:jc w:val="both"/>
            </w:pPr>
            <w:r>
              <w:rPr>
                <w:b/>
                <w:bCs/>
              </w:rPr>
              <w:t>ежегодно</w:t>
            </w:r>
          </w:p>
        </w:tc>
        <w:tc>
          <w:tcPr>
            <w:tcW w:w="6939" w:type="dxa"/>
            <w:shd w:val="clear" w:color="000000" w:fill="FFFFFF"/>
            <w:vAlign w:val="center"/>
          </w:tcPr>
          <w:p w14:paraId="123EDCCA" w14:textId="77777777" w:rsidR="00431493" w:rsidRDefault="00BC2E8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против гриппа</w:t>
            </w:r>
          </w:p>
        </w:tc>
      </w:tr>
      <w:tr w:rsidR="00431493" w14:paraId="3A2F1598" w14:textId="77777777">
        <w:trPr>
          <w:trHeight w:val="519"/>
        </w:trPr>
        <w:tc>
          <w:tcPr>
            <w:tcW w:w="2410" w:type="dxa"/>
            <w:shd w:val="clear" w:color="auto" w:fill="auto"/>
          </w:tcPr>
          <w:p w14:paraId="3E03F3B1" w14:textId="77777777" w:rsidR="00431493" w:rsidRDefault="00BC2E82">
            <w:pPr>
              <w:pStyle w:val="af1"/>
              <w:spacing w:before="280" w:beforeAutospacing="0" w:after="280" w:afterAutospacing="0"/>
              <w:jc w:val="both"/>
            </w:pPr>
            <w:r>
              <w:rPr>
                <w:b/>
                <w:bCs/>
              </w:rPr>
              <w:t>ежегодно</w:t>
            </w:r>
          </w:p>
        </w:tc>
        <w:tc>
          <w:tcPr>
            <w:tcW w:w="6939" w:type="dxa"/>
            <w:shd w:val="clear" w:color="000000" w:fill="FFFFFF"/>
            <w:vAlign w:val="center"/>
          </w:tcPr>
          <w:p w14:paraId="38A8AE2F" w14:textId="77777777" w:rsidR="00431493" w:rsidRDefault="00BC2E8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реакции Манту </w:t>
            </w:r>
          </w:p>
        </w:tc>
      </w:tr>
      <w:tr w:rsidR="00431493" w14:paraId="02D353C7" w14:textId="77777777">
        <w:tc>
          <w:tcPr>
            <w:tcW w:w="2410" w:type="dxa"/>
            <w:shd w:val="clear" w:color="auto" w:fill="auto"/>
          </w:tcPr>
          <w:p w14:paraId="3B5C3DDD" w14:textId="77777777" w:rsidR="00431493" w:rsidRDefault="00BC2E82">
            <w:pPr>
              <w:pStyle w:val="af1"/>
              <w:spacing w:before="280" w:beforeAutospacing="0" w:after="280" w:afterAutospacing="0"/>
              <w:jc w:val="both"/>
            </w:pPr>
            <w:r>
              <w:rPr>
                <w:b/>
                <w:bCs/>
              </w:rPr>
              <w:t>Ежегодно с 8-14 лет</w:t>
            </w:r>
          </w:p>
        </w:tc>
        <w:tc>
          <w:tcPr>
            <w:tcW w:w="6939" w:type="dxa"/>
            <w:shd w:val="clear" w:color="000000" w:fill="FFFFFF"/>
            <w:vAlign w:val="center"/>
          </w:tcPr>
          <w:p w14:paraId="5CBE125D" w14:textId="77777777" w:rsidR="00431493" w:rsidRDefault="00BC2E8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Диаскинтест</w:t>
            </w:r>
            <w:proofErr w:type="spellEnd"/>
          </w:p>
        </w:tc>
      </w:tr>
      <w:tr w:rsidR="00431493" w14:paraId="711B9520" w14:textId="77777777">
        <w:tc>
          <w:tcPr>
            <w:tcW w:w="2410" w:type="dxa"/>
            <w:tcBorders>
              <w:top w:val="nil"/>
            </w:tcBorders>
            <w:shd w:val="clear" w:color="auto" w:fill="auto"/>
          </w:tcPr>
          <w:p w14:paraId="0041B28B" w14:textId="77777777" w:rsidR="00431493" w:rsidRDefault="00BC2E82">
            <w:pPr>
              <w:pStyle w:val="af1"/>
              <w:spacing w:before="280" w:beforeAutospacing="0" w:after="280" w:afterAutospacing="0"/>
              <w:jc w:val="both"/>
            </w:pPr>
            <w:r>
              <w:rPr>
                <w:b/>
              </w:rPr>
              <w:t>В 14 лет</w:t>
            </w:r>
          </w:p>
        </w:tc>
        <w:tc>
          <w:tcPr>
            <w:tcW w:w="6939" w:type="dxa"/>
            <w:shd w:val="clear" w:color="000000" w:fill="FFFFFF"/>
            <w:vAlign w:val="center"/>
          </w:tcPr>
          <w:p w14:paraId="736B2948" w14:textId="77777777" w:rsidR="00431493" w:rsidRDefault="00BC2E82">
            <w:r>
              <w:rPr>
                <w:rFonts w:ascii="Times New Roman" w:hAnsi="Times New Roman" w:cs="Times New Roman"/>
                <w:sz w:val="24"/>
                <w:szCs w:val="24"/>
              </w:rPr>
              <w:t>3-я ревакцинация против дифтерии, столбняка, полиомиелита</w:t>
            </w:r>
          </w:p>
        </w:tc>
      </w:tr>
    </w:tbl>
    <w:p w14:paraId="4A34E4E2" w14:textId="77777777" w:rsidR="00431493" w:rsidRDefault="00BC2E82">
      <w:pPr>
        <w:tabs>
          <w:tab w:val="left" w:pos="924"/>
        </w:tabs>
        <w:spacing w:after="0" w:line="240" w:lineRule="auto"/>
        <w:ind w:left="284"/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Профилактические прививки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туберкулинодиагностика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диаскинтест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проводится только в условиях поликлиники.</w:t>
      </w:r>
    </w:p>
    <w:p w14:paraId="6A3DA078" w14:textId="77777777" w:rsidR="00431493" w:rsidRDefault="00BC2E82">
      <w:pPr>
        <w:tabs>
          <w:tab w:val="left" w:pos="924"/>
        </w:tabs>
        <w:spacing w:after="0" w:line="240" w:lineRule="auto"/>
        <w:ind w:left="284"/>
      </w:pPr>
      <w:proofErr w:type="spellStart"/>
      <w:r>
        <w:rPr>
          <w:rFonts w:ascii="Times New Roman" w:hAnsi="Times New Roman" w:cs="Times New Roman"/>
          <w:sz w:val="24"/>
          <w:szCs w:val="24"/>
        </w:rPr>
        <w:t>зменения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вакцинопрофилактике производятся согласно с изменениями Приказа МЗ РФ № 125н от 21.03.2014 г.</w:t>
      </w:r>
    </w:p>
    <w:p w14:paraId="59420AC9" w14:textId="77777777" w:rsidR="00431493" w:rsidRDefault="00BC2E82">
      <w:pPr>
        <w:tabs>
          <w:tab w:val="left" w:pos="924"/>
        </w:tabs>
        <w:spacing w:after="0" w:line="240" w:lineRule="auto"/>
        <w:ind w:left="284"/>
      </w:pPr>
      <w:r>
        <w:rPr>
          <w:rFonts w:ascii="Times New Roman" w:hAnsi="Times New Roman" w:cs="Times New Roman"/>
          <w:b/>
          <w:bCs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55A4B023" w14:textId="77777777" w:rsidR="00431493" w:rsidRDefault="00431493">
      <w:pPr>
        <w:tabs>
          <w:tab w:val="left" w:pos="924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2A0616DE" w14:textId="77777777" w:rsidR="00431493" w:rsidRDefault="00BC2E82">
      <w:pPr>
        <w:spacing w:after="0" w:line="240" w:lineRule="auto"/>
        <w:ind w:left="284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ПЛАНОВАЯ ДИСПАНСЕРИЗАЦИЯ</w:t>
      </w:r>
    </w:p>
    <w:p w14:paraId="46A8088E" w14:textId="77777777" w:rsidR="00431493" w:rsidRDefault="00BC2E82">
      <w:pPr>
        <w:spacing w:after="0" w:line="240" w:lineRule="auto"/>
        <w:ind w:left="284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Профилактические мероприятия согласно приказу МЗ РФ 514 н от 10.08.2017г. «О порядке проведения профилактических медицинских осмотров несовершеннолетних)».</w:t>
      </w:r>
    </w:p>
    <w:p w14:paraId="375D1B7C" w14:textId="77777777" w:rsidR="00431493" w:rsidRDefault="00BC2E82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0086" w:type="dxa"/>
        <w:tblLook w:val="04A0" w:firstRow="1" w:lastRow="0" w:firstColumn="1" w:lastColumn="0" w:noHBand="0" w:noVBand="1"/>
      </w:tblPr>
      <w:tblGrid>
        <w:gridCol w:w="2671"/>
        <w:gridCol w:w="2544"/>
        <w:gridCol w:w="2672"/>
        <w:gridCol w:w="2199"/>
      </w:tblGrid>
      <w:tr w:rsidR="00431493" w14:paraId="2EC7973D" w14:textId="77777777">
        <w:tc>
          <w:tcPr>
            <w:tcW w:w="2670" w:type="dxa"/>
            <w:shd w:val="clear" w:color="auto" w:fill="auto"/>
          </w:tcPr>
          <w:p w14:paraId="09F42D1B" w14:textId="77777777" w:rsidR="00431493" w:rsidRDefault="00BC2E82">
            <w:pPr>
              <w:jc w:val="center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2544" w:type="dxa"/>
            <w:shd w:val="clear" w:color="auto" w:fill="auto"/>
          </w:tcPr>
          <w:p w14:paraId="77731C1A" w14:textId="77777777" w:rsidR="00431493" w:rsidRDefault="00BC2E82">
            <w:pPr>
              <w:jc w:val="center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>Осмотры</w:t>
            </w:r>
          </w:p>
        </w:tc>
        <w:tc>
          <w:tcPr>
            <w:tcW w:w="2672" w:type="dxa"/>
            <w:shd w:val="clear" w:color="auto" w:fill="auto"/>
          </w:tcPr>
          <w:p w14:paraId="160A1399" w14:textId="77777777" w:rsidR="00431493" w:rsidRDefault="00BC2E82">
            <w:pPr>
              <w:jc w:val="center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199" w:type="dxa"/>
            <w:shd w:val="clear" w:color="auto" w:fill="auto"/>
          </w:tcPr>
          <w:p w14:paraId="1B9E9BB1" w14:textId="77777777" w:rsidR="00431493" w:rsidRDefault="00BC2E82">
            <w:pPr>
              <w:jc w:val="center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>Функциональная диагностика</w:t>
            </w:r>
          </w:p>
        </w:tc>
      </w:tr>
      <w:tr w:rsidR="00431493" w14:paraId="20217D18" w14:textId="77777777">
        <w:tc>
          <w:tcPr>
            <w:tcW w:w="2670" w:type="dxa"/>
            <w:shd w:val="clear" w:color="auto" w:fill="auto"/>
          </w:tcPr>
          <w:p w14:paraId="3A01D301" w14:textId="77777777" w:rsidR="00431493" w:rsidRDefault="00BC2E82">
            <w:pPr>
              <w:jc w:val="center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"однократно за период действия программы </w:t>
            </w:r>
          </w:p>
          <w:p w14:paraId="7308B104" w14:textId="77777777" w:rsidR="00431493" w:rsidRDefault="00BC2E82">
            <w:pPr>
              <w:jc w:val="center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в 7, 8, 9, 10, 11, 12, 13, 14 лет" </w:t>
            </w:r>
          </w:p>
        </w:tc>
        <w:tc>
          <w:tcPr>
            <w:tcW w:w="2544" w:type="dxa"/>
            <w:shd w:val="clear" w:color="auto" w:fill="auto"/>
          </w:tcPr>
          <w:p w14:paraId="2F7BD69F" w14:textId="77777777" w:rsidR="00431493" w:rsidRDefault="00BC2E82">
            <w:pPr>
              <w:jc w:val="both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  <w:t>Окулист, невролог, ортопед, ЛОР, стоматолог, дерматолог, акушер-гинеколог, кардиолог, психиатр, уролог</w:t>
            </w:r>
          </w:p>
        </w:tc>
        <w:tc>
          <w:tcPr>
            <w:tcW w:w="2672" w:type="dxa"/>
            <w:shd w:val="clear" w:color="auto" w:fill="auto"/>
          </w:tcPr>
          <w:p w14:paraId="3CE56874" w14:textId="77777777" w:rsidR="00431493" w:rsidRDefault="00BC2E82">
            <w:pPr>
              <w:jc w:val="both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strike/>
                <w:color w:val="2F5496" w:themeColor="accent1" w:themeShade="BF"/>
                <w:sz w:val="24"/>
                <w:szCs w:val="24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  <w:t xml:space="preserve">Общий анализ крови </w:t>
            </w:r>
          </w:p>
          <w:p w14:paraId="47E50A0C" w14:textId="77777777" w:rsidR="00431493" w:rsidRDefault="00BC2E82">
            <w:pPr>
              <w:jc w:val="both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  <w:t>Общий анализ мочи</w:t>
            </w:r>
          </w:p>
        </w:tc>
        <w:tc>
          <w:tcPr>
            <w:tcW w:w="2199" w:type="dxa"/>
            <w:shd w:val="clear" w:color="auto" w:fill="auto"/>
          </w:tcPr>
          <w:p w14:paraId="38BF5B61" w14:textId="77777777" w:rsidR="00431493" w:rsidRDefault="00BC2E82">
            <w:pPr>
              <w:jc w:val="center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  <w:t>ЭКГ</w:t>
            </w:r>
          </w:p>
        </w:tc>
      </w:tr>
    </w:tbl>
    <w:p w14:paraId="3FC8C7ED" w14:textId="77777777" w:rsidR="00431493" w:rsidRDefault="0043149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AB082" w14:textId="77777777" w:rsidR="00431493" w:rsidRPr="00BC2E82" w:rsidRDefault="00BC2E82">
      <w:pPr>
        <w:pStyle w:val="af2"/>
        <w:widowControl w:val="0"/>
        <w:numPr>
          <w:ilvl w:val="0"/>
          <w:numId w:val="5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ПОРЯДОК ПРЕДОСТАВЛЕНИЯ МЕДИЦИНСКОЙ ПОМОЩИ ПО ПРОГРАММЕ </w:t>
      </w:r>
      <w:r>
        <w:rPr>
          <w:szCs w:val="24"/>
          <w:lang w:val="ru-RU"/>
        </w:rPr>
        <w:lastRenderedPageBreak/>
        <w:t>«ДОЧКИ-СЫНОЧКИ» ПРЕМЬЕР ДЛЯ ДЕТЕЙ В ВОЗРАСТЕ ОТ 7 ДО 15 ЛЕТ:</w:t>
      </w:r>
    </w:p>
    <w:p w14:paraId="734223CB" w14:textId="77777777" w:rsidR="00431493" w:rsidRDefault="00BC2E82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4B642845" w14:textId="77777777" w:rsidR="00431493" w:rsidRDefault="00BC2E82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</w:p>
    <w:p w14:paraId="5C69ACEA" w14:textId="77777777" w:rsidR="00431493" w:rsidRDefault="00BC2E82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5D1B82A5" w14:textId="77777777" w:rsidR="00431493" w:rsidRDefault="00BC2E82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036FD487" w14:textId="77777777" w:rsidR="00431493" w:rsidRDefault="00BC2E82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5">
        <w:r>
          <w:rPr>
            <w:rStyle w:val="ListLabel112"/>
            <w:rFonts w:ascii="Times New Roman" w:hAnsi="Times New Roman" w:cs="Times New Roman"/>
            <w:color w:val="000000" w:themeColor="text1"/>
            <w:sz w:val="24"/>
            <w:szCs w:val="24"/>
          </w:rPr>
          <w:t>https://lk.zub.ru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6">
        <w:r>
          <w:rPr>
            <w:rStyle w:val="ListLabel112"/>
            <w:rFonts w:ascii="Times New Roman" w:hAnsi="Times New Roman" w:cs="Times New Roman"/>
            <w:color w:val="000000" w:themeColor="text1"/>
            <w:sz w:val="24"/>
            <w:szCs w:val="24"/>
          </w:rPr>
          <w:t>https://polyclinika.ru/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7438F7B0" w14:textId="77777777" w:rsidR="00431493" w:rsidRDefault="00BC2E82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Вызов на дом по заболеванию принимается по телефону: +7(495) 730-21-31</w:t>
      </w:r>
    </w:p>
    <w:p w14:paraId="48830111" w14:textId="77777777" w:rsidR="00431493" w:rsidRDefault="00BC2E82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Прием вызовов осуществляется с 9:00 до 21:00.</w:t>
      </w:r>
    </w:p>
    <w:p w14:paraId="64CCB2D4" w14:textId="77777777" w:rsidR="00431493" w:rsidRDefault="00BC2E82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1BF55E10" w14:textId="77777777" w:rsidR="00431493" w:rsidRDefault="00BC2E82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Помощь на дому осуществляется 7 дней в неделю включая праздничные дни.</w:t>
      </w:r>
    </w:p>
    <w:p w14:paraId="2F2646A2" w14:textId="77777777" w:rsidR="00431493" w:rsidRDefault="00BC2E82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6A707EE1" w14:textId="77777777" w:rsidR="00431493" w:rsidRDefault="00BC2E82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  <w:jc w:val="left"/>
      </w:pPr>
      <w:r>
        <w:rPr>
          <w:color w:val="000000" w:themeColor="text1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000000" w:themeColor="text1"/>
          <w:szCs w:val="24"/>
        </w:rPr>
        <w:t xml:space="preserve"> </w:t>
      </w:r>
    </w:p>
    <w:p w14:paraId="78C06942" w14:textId="77777777" w:rsidR="00431493" w:rsidRDefault="00BC2E82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0892FBEC" w14:textId="77777777" w:rsidR="00431493" w:rsidRDefault="00BC2E82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09D7326D" w14:textId="77777777" w:rsidR="00431493" w:rsidRDefault="00BC2E82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000000" w:themeColor="text1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1FB64116" w14:textId="77777777" w:rsidR="00431493" w:rsidRDefault="00BC2E82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2DEBB964" w14:textId="77777777" w:rsidR="00431493" w:rsidRDefault="00BC2E82">
      <w:pPr>
        <w:pStyle w:val="af0"/>
        <w:numPr>
          <w:ilvl w:val="0"/>
          <w:numId w:val="6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47340758" w14:textId="77777777" w:rsidR="00431493" w:rsidRDefault="00BC2E82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000000" w:themeColor="text1"/>
          <w:szCs w:val="24"/>
        </w:rPr>
        <w:t xml:space="preserve">Плановые мероприятия, соответствующие возрасту 4, 5, 6 лет, входят в программу обслуживания, если на момент прикрепления возраст Пациента составляет </w:t>
      </w:r>
      <w:r>
        <w:rPr>
          <w:strike/>
          <w:color w:val="000000" w:themeColor="text1"/>
          <w:szCs w:val="24"/>
        </w:rPr>
        <w:t>4</w:t>
      </w:r>
      <w:r>
        <w:rPr>
          <w:color w:val="000000" w:themeColor="text1"/>
          <w:szCs w:val="24"/>
        </w:rPr>
        <w:t>, 5 или 6 лет  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320AA8E4" w14:textId="77777777" w:rsidR="00431493" w:rsidRDefault="00BC2E82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080"/>
          <w:tab w:val="left" w:pos="1260"/>
        </w:tabs>
        <w:ind w:left="0"/>
      </w:pPr>
      <w:r>
        <w:rPr>
          <w:color w:val="000000" w:themeColor="text1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5DFDF836" w14:textId="77777777" w:rsidR="00431493" w:rsidRDefault="00BC2E82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080"/>
          <w:tab w:val="left" w:pos="1260"/>
        </w:tabs>
        <w:ind w:left="0"/>
      </w:pPr>
      <w:r>
        <w:rPr>
          <w:bCs/>
          <w:color w:val="000000" w:themeColor="text1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73281119" w14:textId="77777777" w:rsidR="00431493" w:rsidRDefault="00BC2E82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bCs/>
          <w:color w:val="000000" w:themeColor="text1"/>
          <w:szCs w:val="24"/>
        </w:rPr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Пациента. </w:t>
      </w:r>
    </w:p>
    <w:p w14:paraId="6324D1FC" w14:textId="77777777" w:rsidR="00431493" w:rsidRDefault="00BC2E82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000000" w:themeColor="text1"/>
          <w:szCs w:val="24"/>
        </w:rPr>
        <w:lastRenderedPageBreak/>
        <w:t xml:space="preserve"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 </w:t>
      </w:r>
    </w:p>
    <w:p w14:paraId="16988B96" w14:textId="77777777" w:rsidR="00431493" w:rsidRDefault="00BC2E82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000000" w:themeColor="text1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752FC791" w14:textId="77777777" w:rsidR="00431493" w:rsidRDefault="00BC2E82">
      <w:pPr>
        <w:pStyle w:val="21"/>
        <w:tabs>
          <w:tab w:val="left" w:pos="0"/>
          <w:tab w:val="left" w:pos="360"/>
          <w:tab w:val="left" w:pos="1260"/>
        </w:tabs>
        <w:ind w:firstLine="0"/>
      </w:pPr>
      <w:r>
        <w:rPr>
          <w:color w:val="000000" w:themeColor="text1"/>
          <w:szCs w:val="24"/>
        </w:rPr>
        <w:t xml:space="preserve">-    </w:t>
      </w:r>
      <w:proofErr w:type="spellStart"/>
      <w:r>
        <w:rPr>
          <w:color w:val="000000" w:themeColor="text1"/>
          <w:szCs w:val="24"/>
        </w:rPr>
        <w:t>Туберкулинодиагностика</w:t>
      </w:r>
      <w:proofErr w:type="spellEnd"/>
      <w:r>
        <w:rPr>
          <w:color w:val="000000" w:themeColor="text1"/>
          <w:szCs w:val="24"/>
        </w:rPr>
        <w:t xml:space="preserve">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4507E9DB" w14:textId="77777777" w:rsidR="00431493" w:rsidRDefault="00BC2E82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000000" w:themeColor="text1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5BA34ADA" w14:textId="77777777" w:rsidR="00431493" w:rsidRDefault="00BC2E82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000000" w:themeColor="text1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227B744C" w14:textId="77777777" w:rsidR="00431493" w:rsidRDefault="00BC2E82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обязан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75295F0C" w14:textId="77777777" w:rsidR="00431493" w:rsidRDefault="00BC2E82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4F304E96" w14:textId="77777777" w:rsidR="00431493" w:rsidRDefault="00BC2E82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0B43BAD2" w14:textId="77777777" w:rsidR="00431493" w:rsidRDefault="00BC2E82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нарушение мозгового кровообращения 2-3 степени, родовая травма.</w:t>
      </w:r>
    </w:p>
    <w:p w14:paraId="4062B419" w14:textId="77777777" w:rsidR="00431493" w:rsidRDefault="00BC2E82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25A40A8F" w14:textId="77777777" w:rsidR="00431493" w:rsidRDefault="00BC2E82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2135E3DF" w14:textId="77777777" w:rsidR="00431493" w:rsidRDefault="00BC2E82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2B73A646" w14:textId="77777777" w:rsidR="00431493" w:rsidRDefault="00BC2E82">
      <w:pPr>
        <w:pStyle w:val="af0"/>
        <w:spacing w:after="0" w:line="240" w:lineRule="auto"/>
        <w:ind w:left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0EBE911E" w14:textId="77777777" w:rsidR="00431493" w:rsidRDefault="00BC2E82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договор.</w:t>
      </w:r>
    </w:p>
    <w:p w14:paraId="3FD1DC87" w14:textId="77777777" w:rsidR="00431493" w:rsidRDefault="004314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7105FC75" w14:textId="77777777" w:rsidR="00431493" w:rsidRDefault="00BC2E82">
      <w:pPr>
        <w:pStyle w:val="af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  <w:t xml:space="preserve">ДОПОЛНИТЕЛЬНЫЕ СЕРВИСНЫЕ УСЛУГИ, ВХОДЯЩИЕ В ПРОГРАММУ МЕДИЦИНСКОГО ОБСЛУЖИВАНИЯ: </w:t>
      </w:r>
    </w:p>
    <w:p w14:paraId="0DB31768" w14:textId="77777777" w:rsidR="00431493" w:rsidRDefault="00BC2E82">
      <w:pPr>
        <w:numPr>
          <w:ilvl w:val="1"/>
          <w:numId w:val="4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2"/>
          <w:sz w:val="24"/>
          <w:szCs w:val="24"/>
          <w:lang w:eastAsia="ar-SA"/>
        </w:rPr>
        <w:t xml:space="preserve"> Прямая связь с Личного врача-педиатра по телефону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графиком работы личного врача;</w:t>
      </w:r>
    </w:p>
    <w:p w14:paraId="2A95B0D9" w14:textId="77777777" w:rsidR="00431493" w:rsidRDefault="00BC2E82">
      <w:pPr>
        <w:numPr>
          <w:ilvl w:val="1"/>
          <w:numId w:val="4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2"/>
          <w:sz w:val="24"/>
          <w:szCs w:val="24"/>
          <w:lang w:eastAsia="ar-SA"/>
        </w:rPr>
        <w:t xml:space="preserve"> Личный менеджер по сопровождению на весь срок прикрепления;</w:t>
      </w:r>
    </w:p>
    <w:p w14:paraId="4BAE33EC" w14:textId="77777777" w:rsidR="00431493" w:rsidRDefault="00BC2E82">
      <w:pPr>
        <w:numPr>
          <w:ilvl w:val="1"/>
          <w:numId w:val="4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</w:pPr>
      <w:r>
        <w:rPr>
          <w:rFonts w:ascii="Times New Roman" w:hAnsi="Times New Roman" w:cs="Times New Roman"/>
          <w:iCs/>
          <w:color w:val="000000" w:themeColor="text1"/>
          <w:kern w:val="2"/>
          <w:sz w:val="24"/>
          <w:szCs w:val="24"/>
        </w:rPr>
        <w:t xml:space="preserve">Прямая связь с персональным менеджером по телефону </w:t>
      </w:r>
      <w:bookmarkStart w:id="7" w:name="_Hlk49512941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графиком работы </w:t>
      </w:r>
      <w:bookmarkEnd w:id="7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персонального менеджера;</w:t>
      </w:r>
    </w:p>
    <w:p w14:paraId="750ABC53" w14:textId="77777777" w:rsidR="00431493" w:rsidRDefault="00BC2E82">
      <w:pPr>
        <w:numPr>
          <w:ilvl w:val="1"/>
          <w:numId w:val="4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Прямая связь с зав. отделением/главным врачом детского отделения по телефону;</w:t>
      </w:r>
    </w:p>
    <w:p w14:paraId="37E7A2F4" w14:textId="77777777" w:rsidR="00431493" w:rsidRDefault="00BC2E82">
      <w:pPr>
        <w:numPr>
          <w:ilvl w:val="1"/>
          <w:numId w:val="4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  <w:t>Плановые осмотры Пациента на дому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  <w:t xml:space="preserve"> наблюдающим врачом-педиатром в соответствии с графиком патронажа по возрасту;</w:t>
      </w:r>
    </w:p>
    <w:p w14:paraId="4C634C92" w14:textId="77777777" w:rsidR="00431493" w:rsidRDefault="00BC2E82">
      <w:pPr>
        <w:numPr>
          <w:ilvl w:val="1"/>
          <w:numId w:val="4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Ознакомительный визит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наблюдающего врача-педиатра, сбор анамнеза. </w:t>
      </w:r>
    </w:p>
    <w:p w14:paraId="187D6664" w14:textId="77777777" w:rsidR="00431493" w:rsidRDefault="00BC2E82">
      <w:pPr>
        <w:tabs>
          <w:tab w:val="left" w:pos="7536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  <w:t>Разработка индивидуальной медицинской программы и плана наблюдения.</w:t>
      </w:r>
    </w:p>
    <w:p w14:paraId="1DCDCCA4" w14:textId="77777777" w:rsidR="00431493" w:rsidRDefault="00431493">
      <w:pPr>
        <w:tabs>
          <w:tab w:val="left" w:pos="7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</w:pPr>
    </w:p>
    <w:p w14:paraId="7B307FE6" w14:textId="77777777" w:rsidR="00431493" w:rsidRDefault="00BC2E82">
      <w:pPr>
        <w:pStyle w:val="af0"/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Программой не оплачиваются следующие медицинские услуги:</w:t>
      </w:r>
    </w:p>
    <w:p w14:paraId="0EA78FF8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4D4AE8D9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lastRenderedPageBreak/>
        <w:t>Медицинские услуги, не предусмотренные программой и лечебно-диагностическими возможностями лечебных учреждений</w:t>
      </w:r>
    </w:p>
    <w:p w14:paraId="4DD398CF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У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  <w:t>слуги, оказанные застрахованному после окончания срока действия договора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;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  <w:t xml:space="preserve"> </w:t>
      </w:r>
    </w:p>
    <w:p w14:paraId="499A1E15" w14:textId="77777777" w:rsidR="00431493" w:rsidRDefault="004314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</w:pPr>
    </w:p>
    <w:p w14:paraId="3880E026" w14:textId="77777777" w:rsidR="00431493" w:rsidRDefault="00BC2E82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Следующие заболевания и их последствия не входят в программу обслуживания:</w:t>
      </w:r>
    </w:p>
    <w:p w14:paraId="4323E773" w14:textId="77777777" w:rsidR="00431493" w:rsidRDefault="004314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14:paraId="5372F1DB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7BB5388B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Врожденные аномалии (пороки развития), деформации и хромосомные нарушения; наследственные заболевания.</w:t>
      </w:r>
    </w:p>
    <w:p w14:paraId="72473277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Системные, атрофические,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демиелинизирующие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3067F6BE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Расстройства сна (включая синдром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апное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во сне);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ронхопатия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14:paraId="1F71A613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полиартропатии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полиостеоартроз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анкилозирующий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спондилит (болезнь Бехтерева).</w:t>
      </w:r>
    </w:p>
    <w:p w14:paraId="65FCF294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33F30324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0CCC3AB9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11F578FE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112F5B14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халязиона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14:paraId="60C5C796" w14:textId="77777777" w:rsidR="00431493" w:rsidRDefault="00BC2E82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1E869D9C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Нейросенсорная тугоухость и другие потери слуха.</w:t>
      </w:r>
    </w:p>
    <w:p w14:paraId="2D593487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5240E420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Сахарный диабет и его осложнения.</w:t>
      </w:r>
    </w:p>
    <w:p w14:paraId="1E7C8B99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акариаз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14:paraId="2B043C9B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Туберкулез; саркоидоз; амилоидоз.</w:t>
      </w:r>
    </w:p>
    <w:p w14:paraId="5C95DFD9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Хронические гепатиты, цирроз печени.</w:t>
      </w:r>
    </w:p>
    <w:p w14:paraId="7CB963FE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6F3DF125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Последствия воздействия ионизирующих излучений (острая и хроническая лучевая болезнь).</w:t>
      </w:r>
    </w:p>
    <w:p w14:paraId="36590B9B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Заболевания, являющиеся причиной установления инвалидности.</w:t>
      </w:r>
    </w:p>
    <w:p w14:paraId="111F1A32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Заболевания, лечение которых требует трансплантации, имплантации, протезирования органов и тканей.</w:t>
      </w:r>
    </w:p>
    <w:p w14:paraId="713C9E51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lastRenderedPageBreak/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гиперпролактинэмия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гиперандрогенэмия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, поликистоз яичников и т.п.). </w:t>
      </w:r>
    </w:p>
    <w:p w14:paraId="3D92856F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3915BE7A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Вальгусная и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варусная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деформация конечностей и суставов;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деформирующие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дорсопатии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(кифоз, лордоз, сколиоз, остеохондроз и прочие).</w:t>
      </w:r>
    </w:p>
    <w:p w14:paraId="12392F48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Ожоги более 50% поверхности тела любой степени, ожоги 3Б-4 степени, отморожения 3-4 степени</w:t>
      </w:r>
    </w:p>
    <w:p w14:paraId="36D79248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Заболевания и состояния, требующие наблюдения и лечения в условиях профильных ЛПУ;</w:t>
      </w:r>
    </w:p>
    <w:p w14:paraId="0713A5AF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Все виды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инвалидизирующих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17C7CFAB" w14:textId="77777777" w:rsidR="00431493" w:rsidRDefault="004314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</w:pPr>
    </w:p>
    <w:p w14:paraId="67768339" w14:textId="77777777" w:rsidR="00431493" w:rsidRDefault="00BC2E82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48951313" w14:textId="77777777" w:rsidR="00431493" w:rsidRDefault="00431493">
      <w:pPr>
        <w:suppressAutoHyphens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</w:pPr>
    </w:p>
    <w:p w14:paraId="1A0992ED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предусмотренные программой.</w:t>
      </w:r>
    </w:p>
    <w:p w14:paraId="7C564B76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1599E502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4BF32A02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4A9F75FA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627DDD32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томография (ПЭТ).</w:t>
      </w:r>
    </w:p>
    <w:p w14:paraId="119BBE27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1EDAA2BB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44A19B21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06C90780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ar-SA"/>
        </w:rPr>
        <w:t xml:space="preserve"> </w:t>
      </w:r>
    </w:p>
    <w:p w14:paraId="69316A0D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27BE698A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4EE38D6D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lastRenderedPageBreak/>
        <w:t>Выезд на дом врачей - 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0AB57494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6E460D68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Диспансерное наблюдение; </w:t>
      </w:r>
    </w:p>
    <w:p w14:paraId="107D3F1A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в  том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числе аппаратные методы .</w:t>
      </w:r>
    </w:p>
    <w:p w14:paraId="2FEA86B6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 генетические исследования; исследования на онкомаркеры, гормональные и другие исследования (кроме указанных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 п.1.2.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Программы), анализ кала на дисбактериоз; анализ  кала на углеводы.</w:t>
      </w:r>
    </w:p>
    <w:p w14:paraId="533ECBC8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2B1CA56E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05032469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64989381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4C5FA104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0BB0F88A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</w:p>
    <w:p w14:paraId="1F3B70B2" w14:textId="77777777" w:rsidR="00431493" w:rsidRDefault="00BC2E8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Все виды стоматологических услуг, кроме указанных в программе.</w:t>
      </w:r>
    </w:p>
    <w:tbl>
      <w:tblPr>
        <w:tblW w:w="1002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57"/>
        <w:gridCol w:w="4872"/>
      </w:tblGrid>
      <w:tr w:rsidR="00431493" w14:paraId="191B0D98" w14:textId="77777777"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5F16BC" w14:textId="77777777" w:rsidR="00431493" w:rsidRDefault="00BC2E82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48F7FB5E" w14:textId="77777777" w:rsidR="00431493" w:rsidRDefault="004314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733384" w14:textId="77777777" w:rsidR="00431493" w:rsidRDefault="00BC2E82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B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Газалова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  <w:p w14:paraId="1A8C3E26" w14:textId="77777777" w:rsidR="00431493" w:rsidRDefault="00BC2E82"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390090" w14:textId="77777777" w:rsidR="00431493" w:rsidRDefault="00BC2E82"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52D75619" w14:textId="77777777" w:rsidR="00431493" w:rsidRDefault="004314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0EE95B" w14:textId="77777777" w:rsidR="00431493" w:rsidRDefault="00BC2E82">
            <w:bookmarkStart w:id="8" w:name="__DdeLink__3512_1788600011"/>
            <w:r>
              <w:rPr>
                <w:rFonts w:ascii="Times New Roman" w:hAnsi="Times New Roman" w:cs="Times New Roman"/>
                <w:sz w:val="18"/>
                <w:szCs w:val="18"/>
              </w:rPr>
              <w:t>___________________ /___________________</w:t>
            </w:r>
            <w:bookmarkEnd w:id="8"/>
          </w:p>
        </w:tc>
      </w:tr>
    </w:tbl>
    <w:p w14:paraId="3DE54946" w14:textId="77777777" w:rsidR="00431493" w:rsidRDefault="00431493">
      <w:pPr>
        <w:suppressAutoHyphens/>
        <w:spacing w:after="0" w:line="240" w:lineRule="auto"/>
        <w:jc w:val="both"/>
      </w:pPr>
    </w:p>
    <w:sectPr w:rsidR="00431493">
      <w:pgSz w:w="11906" w:h="16838"/>
      <w:pgMar w:top="1134" w:right="849" w:bottom="1134" w:left="95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06C1A"/>
    <w:multiLevelType w:val="multilevel"/>
    <w:tmpl w:val="FB10295A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1" w15:restartNumberingAfterBreak="0">
    <w:nsid w:val="53942B30"/>
    <w:multiLevelType w:val="multilevel"/>
    <w:tmpl w:val="1D3E1D2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  <w:i w:val="0"/>
        <w:iCs/>
        <w:strike w:val="0"/>
        <w:dstrike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Wingdings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ourier New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Wingdings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mbo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ourier New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Wingdings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mbol"/>
      </w:rPr>
    </w:lvl>
  </w:abstractNum>
  <w:abstractNum w:abstractNumId="2" w15:restartNumberingAfterBreak="0">
    <w:nsid w:val="648C207C"/>
    <w:multiLevelType w:val="multilevel"/>
    <w:tmpl w:val="BD1EA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E3EA8"/>
    <w:multiLevelType w:val="multilevel"/>
    <w:tmpl w:val="D0A4B2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B732BB7"/>
    <w:multiLevelType w:val="multilevel"/>
    <w:tmpl w:val="8E38A11E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465" w:hanging="465"/>
      </w:pPr>
    </w:lvl>
    <w:lvl w:ilvl="2">
      <w:start w:val="1"/>
      <w:numFmt w:val="none"/>
      <w:suff w:val="nothing"/>
      <w:lvlText w:val="."/>
      <w:lvlJc w:val="left"/>
      <w:pPr>
        <w:ind w:left="1080" w:hanging="720"/>
      </w:pPr>
    </w:lvl>
    <w:lvl w:ilvl="3">
      <w:start w:val="1"/>
      <w:numFmt w:val="none"/>
      <w:suff w:val="nothing"/>
      <w:lvlText w:val="."/>
      <w:lvlJc w:val="left"/>
      <w:pPr>
        <w:ind w:left="1080" w:hanging="720"/>
      </w:pPr>
    </w:lvl>
    <w:lvl w:ilvl="4">
      <w:start w:val="1"/>
      <w:numFmt w:val="none"/>
      <w:suff w:val="nothing"/>
      <w:lvlText w:val="."/>
      <w:lvlJc w:val="left"/>
      <w:pPr>
        <w:ind w:left="1440" w:hanging="1080"/>
      </w:pPr>
    </w:lvl>
    <w:lvl w:ilvl="5">
      <w:start w:val="1"/>
      <w:numFmt w:val="none"/>
      <w:suff w:val="nothing"/>
      <w:lvlText w:val="."/>
      <w:lvlJc w:val="left"/>
      <w:pPr>
        <w:ind w:left="1440" w:hanging="1080"/>
      </w:pPr>
    </w:lvl>
    <w:lvl w:ilvl="6">
      <w:start w:val="1"/>
      <w:numFmt w:val="decimal"/>
      <w:lvlText w:val="%2.%7."/>
      <w:lvlJc w:val="left"/>
      <w:pPr>
        <w:ind w:left="1800" w:hanging="1440"/>
      </w:pPr>
    </w:lvl>
    <w:lvl w:ilvl="7">
      <w:start w:val="1"/>
      <w:numFmt w:val="decimal"/>
      <w:lvlText w:val="%2.%7.%8."/>
      <w:lvlJc w:val="left"/>
      <w:pPr>
        <w:ind w:left="1800" w:hanging="1440"/>
      </w:pPr>
    </w:lvl>
    <w:lvl w:ilvl="8">
      <w:start w:val="1"/>
      <w:numFmt w:val="decimal"/>
      <w:lvlText w:val="%2.%7.%8.%9."/>
      <w:lvlJc w:val="left"/>
      <w:pPr>
        <w:ind w:left="2160" w:hanging="1800"/>
      </w:pPr>
    </w:lvl>
  </w:abstractNum>
  <w:abstractNum w:abstractNumId="5" w15:restartNumberingAfterBreak="0">
    <w:nsid w:val="7CA16E5F"/>
    <w:multiLevelType w:val="multilevel"/>
    <w:tmpl w:val="19682FB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94781277">
    <w:abstractNumId w:val="3"/>
  </w:num>
  <w:num w:numId="2" w16cid:durableId="995062802">
    <w:abstractNumId w:val="5"/>
  </w:num>
  <w:num w:numId="3" w16cid:durableId="1939827263">
    <w:abstractNumId w:val="4"/>
  </w:num>
  <w:num w:numId="4" w16cid:durableId="1874464470">
    <w:abstractNumId w:val="1"/>
  </w:num>
  <w:num w:numId="5" w16cid:durableId="466434192">
    <w:abstractNumId w:val="0"/>
  </w:num>
  <w:num w:numId="6" w16cid:durableId="1702583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493"/>
    <w:rsid w:val="00431493"/>
    <w:rsid w:val="00BC2E82"/>
    <w:rsid w:val="00CE397D"/>
    <w:rsid w:val="00F6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AE25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A14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basedOn w:val="a2"/>
    <w:uiPriority w:val="99"/>
    <w:semiHidden/>
    <w:unhideWhenUsed/>
    <w:rsid w:val="00AE4901"/>
    <w:rPr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10">
    <w:name w:val="Заголовок 1 Знак"/>
    <w:basedOn w:val="a2"/>
    <w:link w:val="1"/>
    <w:uiPriority w:val="9"/>
    <w:qFormat/>
    <w:rsid w:val="00A14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/>
      <w:sz w:val="24"/>
    </w:rPr>
  </w:style>
  <w:style w:type="character" w:customStyle="1" w:styleId="ListLabel62">
    <w:name w:val="ListLabel 62"/>
    <w:qFormat/>
    <w:rPr>
      <w:rFonts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b/>
      <w:bCs/>
      <w:sz w:val="24"/>
    </w:rPr>
  </w:style>
  <w:style w:type="character" w:customStyle="1" w:styleId="ListLabel80">
    <w:name w:val="ListLabel 80"/>
    <w:qFormat/>
    <w:rPr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b w:val="0"/>
      <w:bCs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ascii="Times New Roman" w:hAnsi="Times New Roman" w:cs="Wingdings"/>
      <w:b/>
      <w:sz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b w:val="0"/>
      <w:bCs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b/>
      <w:bCs/>
      <w:i w:val="0"/>
      <w:iCs/>
      <w:strike w:val="0"/>
      <w:dstrike w:val="0"/>
      <w:color w:val="000000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</w:style>
  <w:style w:type="character" w:customStyle="1" w:styleId="ListLabel102">
    <w:name w:val="ListLabel 102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103">
    <w:name w:val="ListLabel 103"/>
    <w:qFormat/>
    <w:rPr>
      <w:rFonts w:ascii="Times New Roman" w:hAnsi="Times New Roman" w:cs="Wingdings"/>
      <w:b/>
      <w:sz w:val="24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</w:style>
  <w:style w:type="character" w:customStyle="1" w:styleId="ListLabel113">
    <w:name w:val="ListLabel 113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114">
    <w:name w:val="ListLabel 114"/>
    <w:qFormat/>
    <w:rPr>
      <w:rFonts w:ascii="Times New Roman" w:hAnsi="Times New Roman" w:cs="Wingdings"/>
      <w:b/>
      <w:sz w:val="24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</w:style>
  <w:style w:type="character" w:customStyle="1" w:styleId="ListLabel124">
    <w:name w:val="ListLabel 124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125">
    <w:name w:val="ListLabel 125"/>
    <w:qFormat/>
    <w:rPr>
      <w:rFonts w:ascii="Times New Roman" w:hAnsi="Times New Roman" w:cs="Wingdings"/>
      <w:b/>
      <w:sz w:val="24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</w:style>
  <w:style w:type="character" w:customStyle="1" w:styleId="ListLabel135">
    <w:name w:val="ListLabel 135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136">
    <w:name w:val="ListLabel 136"/>
    <w:qFormat/>
    <w:rPr>
      <w:rFonts w:ascii="Times New Roman" w:hAnsi="Times New Roman" w:cs="Wingdings"/>
      <w:b/>
      <w:sz w:val="24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</w:style>
  <w:style w:type="character" w:customStyle="1" w:styleId="ListLabel146">
    <w:name w:val="ListLabel 146"/>
    <w:qFormat/>
    <w:rPr>
      <w:rFonts w:cs="Wingdings"/>
      <w:b/>
      <w:sz w:val="24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b/>
      <w:bCs/>
      <w:i w:val="0"/>
      <w:iCs/>
      <w:strike w:val="0"/>
      <w:dstrike w:val="0"/>
      <w:color w:val="000000"/>
      <w:sz w:val="24"/>
    </w:rPr>
  </w:style>
  <w:style w:type="character" w:customStyle="1" w:styleId="ListLabel156">
    <w:name w:val="ListLabel 156"/>
    <w:qFormat/>
    <w:rPr>
      <w:rFonts w:cs="Wingdings"/>
      <w:b/>
      <w:sz w:val="24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166">
    <w:name w:val="ListLabel 166"/>
    <w:qFormat/>
    <w:rPr>
      <w:rFonts w:cs="Wingdings"/>
      <w:b/>
      <w:sz w:val="24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b/>
      <w:bCs/>
      <w:i w:val="0"/>
      <w:iCs/>
      <w:strike w:val="0"/>
      <w:dstrike w:val="0"/>
      <w:color w:val="000000"/>
      <w:sz w:val="24"/>
    </w:rPr>
  </w:style>
  <w:style w:type="character" w:customStyle="1" w:styleId="ListLabel176">
    <w:name w:val="ListLabel 176"/>
    <w:qFormat/>
    <w:rPr>
      <w:rFonts w:cs="Wingdings"/>
      <w:b/>
      <w:sz w:val="24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186">
    <w:name w:val="ListLabel 186"/>
    <w:qFormat/>
    <w:rPr>
      <w:rFonts w:cs="Wingdings"/>
      <w:b/>
      <w:sz w:val="24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b/>
      <w:bCs/>
      <w:i w:val="0"/>
      <w:iCs/>
      <w:strike w:val="0"/>
      <w:dstrike w:val="0"/>
      <w:color w:val="000000"/>
      <w:sz w:val="24"/>
    </w:rPr>
  </w:style>
  <w:style w:type="character" w:customStyle="1" w:styleId="ListLabel196">
    <w:name w:val="ListLabel 196"/>
    <w:qFormat/>
    <w:rPr>
      <w:rFonts w:cs="Wingdings"/>
      <w:b/>
      <w:sz w:val="24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206">
    <w:name w:val="ListLabel 206"/>
    <w:qFormat/>
    <w:rPr>
      <w:rFonts w:cs="Wingdings"/>
      <w:b/>
      <w:sz w:val="24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b/>
      <w:bCs/>
      <w:i w:val="0"/>
      <w:iCs/>
      <w:strike w:val="0"/>
      <w:dstrike w:val="0"/>
      <w:color w:val="000000"/>
      <w:sz w:val="24"/>
    </w:rPr>
  </w:style>
  <w:style w:type="character" w:customStyle="1" w:styleId="ListLabel216">
    <w:name w:val="ListLabel 216"/>
    <w:qFormat/>
    <w:rPr>
      <w:rFonts w:cs="Wingdings"/>
      <w:b/>
      <w:sz w:val="24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226">
    <w:name w:val="ListLabel 226"/>
    <w:qFormat/>
    <w:rPr>
      <w:rFonts w:cs="Wingdings"/>
      <w:b/>
      <w:sz w:val="24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b/>
      <w:bCs/>
      <w:i w:val="0"/>
      <w:iCs/>
      <w:strike w:val="0"/>
      <w:dstrike w:val="0"/>
      <w:color w:val="000000"/>
      <w:sz w:val="24"/>
    </w:rPr>
  </w:style>
  <w:style w:type="character" w:customStyle="1" w:styleId="ListLabel236">
    <w:name w:val="ListLabel 236"/>
    <w:qFormat/>
    <w:rPr>
      <w:rFonts w:cs="Wingdings"/>
      <w:b/>
      <w:sz w:val="24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5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3516</Words>
  <Characters>20044</Characters>
  <Application>Microsoft Office Word</Application>
  <DocSecurity>0</DocSecurity>
  <Lines>167</Lines>
  <Paragraphs>47</Paragraphs>
  <ScaleCrop>false</ScaleCrop>
  <Company/>
  <LinksUpToDate>false</LinksUpToDate>
  <CharactersWithSpaces>23513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06 MedAdvisor</cp:lastModifiedBy>
  <cp:revision>2</cp:revision>
  <cp:lastPrinted>2024-11-19T14:01:00Z</cp:lastPrinted>
  <dcterms:created xsi:type="dcterms:W3CDTF">2024-11-19T14:42:00Z</dcterms:created>
  <dcterms:modified xsi:type="dcterms:W3CDTF">2024-11-19T14:42:00Z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