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48E" w:rsidRPr="00F62A00" w:rsidRDefault="005A048E" w:rsidP="002B733B">
      <w:pPr>
        <w:tabs>
          <w:tab w:val="left" w:pos="4820"/>
        </w:tabs>
        <w:jc w:val="center"/>
        <w:rPr>
          <w:b/>
          <w:sz w:val="22"/>
          <w:szCs w:val="22"/>
          <w:u w:val="single"/>
        </w:rPr>
      </w:pPr>
      <w:r w:rsidRPr="00F62A00">
        <w:rPr>
          <w:b/>
          <w:sz w:val="22"/>
          <w:szCs w:val="22"/>
          <w:u w:val="single"/>
        </w:rPr>
        <w:t xml:space="preserve">ПРОГРАММА НОРМАЛЬНО ПРОТЕКАЮЩЕЙ БЕРЕМЕННОСТИ </w:t>
      </w:r>
    </w:p>
    <w:p w:rsidR="005A048E" w:rsidRPr="00F62A00" w:rsidRDefault="005A048E" w:rsidP="002B733B">
      <w:pPr>
        <w:tabs>
          <w:tab w:val="left" w:pos="4820"/>
        </w:tabs>
        <w:jc w:val="center"/>
        <w:rPr>
          <w:b/>
          <w:sz w:val="22"/>
          <w:szCs w:val="22"/>
          <w:u w:val="single"/>
        </w:rPr>
      </w:pPr>
      <w:r w:rsidRPr="00F62A00">
        <w:rPr>
          <w:b/>
          <w:sz w:val="22"/>
          <w:szCs w:val="22"/>
          <w:u w:val="single"/>
        </w:rPr>
        <w:t>«БУДУЩАЯ МАМА»</w:t>
      </w:r>
    </w:p>
    <w:p w:rsidR="005A048E" w:rsidRPr="00F62A00" w:rsidRDefault="005A048E" w:rsidP="002B733B">
      <w:pPr>
        <w:tabs>
          <w:tab w:val="left" w:pos="4820"/>
        </w:tabs>
        <w:jc w:val="both"/>
        <w:rPr>
          <w:sz w:val="22"/>
          <w:szCs w:val="22"/>
        </w:rPr>
      </w:pPr>
    </w:p>
    <w:p w:rsidR="005A048E" w:rsidRPr="00F62A00" w:rsidRDefault="005A048E" w:rsidP="002B733B">
      <w:pPr>
        <w:pStyle w:val="31"/>
        <w:tabs>
          <w:tab w:val="left" w:pos="720"/>
          <w:tab w:val="left" w:pos="4820"/>
        </w:tabs>
        <w:rPr>
          <w:sz w:val="22"/>
          <w:szCs w:val="22"/>
        </w:rPr>
      </w:pPr>
      <w:r w:rsidRPr="00F62A00">
        <w:rPr>
          <w:sz w:val="22"/>
          <w:szCs w:val="22"/>
        </w:rPr>
        <w:t>Эта программа разработана в соответствии с нормативными документами МЗ РФ от 01 ноября 2012 года №572н, с учетом современных стандартов здравоохранения.</w:t>
      </w:r>
    </w:p>
    <w:p w:rsidR="005A048E" w:rsidRPr="00F62A00" w:rsidRDefault="005A048E" w:rsidP="002B733B">
      <w:pPr>
        <w:tabs>
          <w:tab w:val="left" w:pos="4820"/>
        </w:tabs>
        <w:spacing w:before="120"/>
        <w:rPr>
          <w:sz w:val="22"/>
          <w:szCs w:val="22"/>
        </w:rPr>
      </w:pPr>
      <w:r w:rsidRPr="00F62A00">
        <w:rPr>
          <w:sz w:val="22"/>
          <w:szCs w:val="22"/>
        </w:rPr>
        <w:t>Объем и содержание услуг:</w:t>
      </w:r>
    </w:p>
    <w:p w:rsidR="005A048E" w:rsidRPr="00F62A00" w:rsidRDefault="005A048E" w:rsidP="002B733B">
      <w:pPr>
        <w:tabs>
          <w:tab w:val="left" w:pos="4820"/>
        </w:tabs>
        <w:spacing w:before="120"/>
        <w:rPr>
          <w:sz w:val="22"/>
          <w:szCs w:val="22"/>
          <w:vertAlign w:val="superscript"/>
        </w:rPr>
      </w:pPr>
    </w:p>
    <w:tbl>
      <w:tblPr>
        <w:tblpPr w:leftFromText="180" w:rightFromText="180" w:vertAnchor="text" w:horzAnchor="margin" w:tblpY="134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6660"/>
      </w:tblGrid>
      <w:tr w:rsidR="005A048E" w:rsidRPr="00F62A00" w:rsidTr="00E44FE4">
        <w:trPr>
          <w:cantSplit/>
          <w:trHeight w:val="23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A048E" w:rsidRPr="00F62A00" w:rsidRDefault="005A048E" w:rsidP="002B733B">
            <w:pPr>
              <w:pStyle w:val="2"/>
              <w:tabs>
                <w:tab w:val="left" w:pos="4820"/>
              </w:tabs>
              <w:ind w:left="24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62A00"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УСЛУГИ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A048E" w:rsidRPr="00F62A00" w:rsidRDefault="005A048E" w:rsidP="002B733B">
            <w:pPr>
              <w:pStyle w:val="2"/>
              <w:tabs>
                <w:tab w:val="left" w:pos="4820"/>
              </w:tabs>
              <w:ind w:left="24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62A00">
              <w:rPr>
                <w:rFonts w:ascii="Times New Roman" w:hAnsi="Times New Roman"/>
                <w:color w:val="000000"/>
                <w:sz w:val="22"/>
                <w:szCs w:val="22"/>
              </w:rPr>
              <w:t>Объем услуг в течение всего периода беременности</w:t>
            </w:r>
          </w:p>
        </w:tc>
      </w:tr>
      <w:tr w:rsidR="005A048E" w:rsidRPr="00F62A00" w:rsidTr="00E44FE4">
        <w:trPr>
          <w:cantSplit/>
          <w:trHeight w:val="24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8E" w:rsidRPr="00F62A00" w:rsidRDefault="005A048E" w:rsidP="002B733B">
            <w:pPr>
              <w:pStyle w:val="ad"/>
              <w:tabs>
                <w:tab w:val="left" w:pos="4820"/>
              </w:tabs>
              <w:ind w:left="24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62A0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Осмотры акушером-гинекологом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8E" w:rsidRPr="00F62A00" w:rsidRDefault="005A048E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r w:rsidRPr="00F62A00">
              <w:rPr>
                <w:bCs/>
                <w:color w:val="000000"/>
                <w:sz w:val="22"/>
                <w:szCs w:val="22"/>
              </w:rPr>
              <w:t>11 раз</w:t>
            </w:r>
            <w:r w:rsidR="00025095" w:rsidRPr="00F62A00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A048E" w:rsidRPr="00F62A00" w:rsidTr="00E44FE4">
        <w:trPr>
          <w:cantSplit/>
          <w:trHeight w:val="186"/>
        </w:trPr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8E" w:rsidRPr="00F62A00" w:rsidRDefault="005A048E" w:rsidP="002B733B">
            <w:pPr>
              <w:tabs>
                <w:tab w:val="left" w:pos="4820"/>
              </w:tabs>
              <w:ind w:left="240"/>
              <w:rPr>
                <w:bCs/>
                <w:color w:val="00000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8E" w:rsidRPr="00F62A00" w:rsidRDefault="005A048E" w:rsidP="002B733B">
            <w:pPr>
              <w:tabs>
                <w:tab w:val="left" w:pos="4820"/>
              </w:tabs>
              <w:ind w:left="240"/>
              <w:jc w:val="center"/>
              <w:rPr>
                <w:bCs/>
                <w:iCs/>
                <w:color w:val="000000"/>
              </w:rPr>
            </w:pPr>
            <w:r w:rsidRPr="00F62A00">
              <w:rPr>
                <w:iCs/>
                <w:color w:val="000000"/>
                <w:sz w:val="22"/>
                <w:szCs w:val="22"/>
              </w:rPr>
              <w:t>дополнительные осмотры</w:t>
            </w:r>
            <w:r w:rsidRPr="00F62A00">
              <w:rPr>
                <w:bCs/>
                <w:iCs/>
                <w:color w:val="000000"/>
                <w:sz w:val="22"/>
                <w:szCs w:val="22"/>
              </w:rPr>
              <w:t xml:space="preserve"> - по медицинским показаниям*</w:t>
            </w:r>
          </w:p>
        </w:tc>
      </w:tr>
      <w:tr w:rsidR="005A048E" w:rsidRPr="00F62A00" w:rsidTr="00E44FE4">
        <w:trPr>
          <w:cantSplit/>
          <w:trHeight w:val="75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8E" w:rsidRPr="00F62A00" w:rsidRDefault="005A048E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r w:rsidRPr="00F62A00">
              <w:rPr>
                <w:bCs/>
                <w:color w:val="000000"/>
                <w:sz w:val="22"/>
                <w:szCs w:val="22"/>
              </w:rPr>
              <w:t>Профилактические осмо</w:t>
            </w:r>
            <w:r w:rsidR="00365F8A" w:rsidRPr="00F62A00">
              <w:rPr>
                <w:bCs/>
                <w:color w:val="000000"/>
                <w:sz w:val="22"/>
                <w:szCs w:val="22"/>
              </w:rPr>
              <w:t>тры окулистом, отоларингологом</w:t>
            </w:r>
          </w:p>
          <w:p w:rsidR="00E42196" w:rsidRPr="00F62A00" w:rsidRDefault="00E42196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8E" w:rsidRPr="00F62A00" w:rsidRDefault="00E44FE4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r w:rsidRPr="00F62A00">
              <w:rPr>
                <w:bCs/>
                <w:color w:val="000000"/>
                <w:sz w:val="22"/>
                <w:szCs w:val="22"/>
              </w:rPr>
              <w:t>1 раз</w:t>
            </w:r>
          </w:p>
          <w:p w:rsidR="005A048E" w:rsidRPr="00F62A00" w:rsidRDefault="005A048E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</w:p>
        </w:tc>
      </w:tr>
      <w:tr w:rsidR="00E42196" w:rsidRPr="00F62A00" w:rsidTr="00E44FE4">
        <w:trPr>
          <w:cantSplit/>
          <w:trHeight w:val="45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Pr="00F62A00" w:rsidRDefault="00E42196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r w:rsidRPr="00F62A00">
              <w:rPr>
                <w:bCs/>
                <w:color w:val="000000"/>
                <w:sz w:val="22"/>
                <w:szCs w:val="22"/>
              </w:rPr>
              <w:t>Профилактические осмотры терапевтом, стоматологом</w:t>
            </w:r>
          </w:p>
          <w:p w:rsidR="00E42196" w:rsidRPr="00F62A00" w:rsidRDefault="00E42196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Pr="00F62A00" w:rsidRDefault="00E44FE4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r w:rsidRPr="00F62A0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42196" w:rsidRPr="00F62A00">
              <w:rPr>
                <w:bCs/>
                <w:color w:val="000000"/>
                <w:sz w:val="22"/>
                <w:szCs w:val="22"/>
              </w:rPr>
              <w:t>2 раза</w:t>
            </w:r>
          </w:p>
        </w:tc>
      </w:tr>
      <w:tr w:rsidR="00E42196" w:rsidRPr="00F62A00" w:rsidTr="00E44FE4">
        <w:trPr>
          <w:cantSplit/>
          <w:trHeight w:val="50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Pr="00F62A00" w:rsidRDefault="00E42196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r w:rsidRPr="00F62A00">
              <w:rPr>
                <w:bCs/>
                <w:color w:val="000000"/>
                <w:sz w:val="22"/>
                <w:szCs w:val="22"/>
              </w:rPr>
              <w:t>Анализ крови клинический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Pr="00F62A00" w:rsidRDefault="00E44FE4" w:rsidP="002B733B">
            <w:pPr>
              <w:tabs>
                <w:tab w:val="left" w:pos="4820"/>
              </w:tabs>
              <w:ind w:left="240"/>
              <w:jc w:val="center"/>
              <w:rPr>
                <w:color w:val="000000"/>
              </w:rPr>
            </w:pPr>
            <w:r w:rsidRPr="00F62A00">
              <w:rPr>
                <w:color w:val="000000"/>
                <w:sz w:val="22"/>
                <w:szCs w:val="22"/>
              </w:rPr>
              <w:t xml:space="preserve"> </w:t>
            </w:r>
            <w:r w:rsidR="00E42196" w:rsidRPr="00F62A00">
              <w:rPr>
                <w:color w:val="000000"/>
                <w:sz w:val="22"/>
                <w:szCs w:val="22"/>
              </w:rPr>
              <w:t>4 раза</w:t>
            </w:r>
          </w:p>
        </w:tc>
      </w:tr>
      <w:tr w:rsidR="00E42196" w:rsidRPr="00F62A00" w:rsidTr="00E44FE4">
        <w:trPr>
          <w:cantSplit/>
          <w:trHeight w:val="28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025095" w:rsidP="002B733B">
            <w:pPr>
              <w:tabs>
                <w:tab w:val="left" w:pos="4820"/>
              </w:tabs>
              <w:jc w:val="center"/>
              <w:rPr>
                <w:bCs/>
                <w:color w:val="000000"/>
              </w:rPr>
            </w:pPr>
          </w:p>
          <w:p w:rsidR="00E42196" w:rsidRPr="00F62A00" w:rsidRDefault="00E42196" w:rsidP="002B733B">
            <w:pPr>
              <w:tabs>
                <w:tab w:val="left" w:pos="4820"/>
              </w:tabs>
              <w:jc w:val="center"/>
              <w:rPr>
                <w:bCs/>
                <w:color w:val="000000"/>
              </w:rPr>
            </w:pPr>
            <w:r w:rsidRPr="00F62A00">
              <w:rPr>
                <w:bCs/>
                <w:color w:val="000000"/>
                <w:sz w:val="22"/>
                <w:szCs w:val="22"/>
              </w:rPr>
              <w:t>Анализ мочи общий</w:t>
            </w:r>
          </w:p>
          <w:p w:rsidR="00E42196" w:rsidRPr="00F62A00" w:rsidRDefault="00E42196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Pr="00F62A00" w:rsidRDefault="00E44FE4" w:rsidP="002B733B">
            <w:pPr>
              <w:tabs>
                <w:tab w:val="left" w:pos="4820"/>
              </w:tabs>
              <w:jc w:val="center"/>
              <w:rPr>
                <w:color w:val="000000"/>
              </w:rPr>
            </w:pPr>
            <w:r w:rsidRPr="00F62A00">
              <w:rPr>
                <w:color w:val="000000"/>
                <w:sz w:val="22"/>
                <w:szCs w:val="22"/>
              </w:rPr>
              <w:t xml:space="preserve">     </w:t>
            </w:r>
            <w:r w:rsidR="00E42196" w:rsidRPr="00F62A00">
              <w:rPr>
                <w:color w:val="000000"/>
                <w:sz w:val="22"/>
                <w:szCs w:val="22"/>
              </w:rPr>
              <w:t>11 раз</w:t>
            </w:r>
          </w:p>
          <w:p w:rsidR="00E42196" w:rsidRPr="00F62A00" w:rsidRDefault="00E42196" w:rsidP="002B733B">
            <w:pPr>
              <w:tabs>
                <w:tab w:val="left" w:pos="4820"/>
              </w:tabs>
              <w:jc w:val="center"/>
              <w:rPr>
                <w:color w:val="000000"/>
              </w:rPr>
            </w:pPr>
          </w:p>
        </w:tc>
      </w:tr>
      <w:tr w:rsidR="00025095" w:rsidRPr="00F62A00" w:rsidTr="00E44FE4">
        <w:trPr>
          <w:cantSplit/>
          <w:trHeight w:val="20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E44FE4" w:rsidP="002B733B">
            <w:pPr>
              <w:tabs>
                <w:tab w:val="left" w:pos="4820"/>
              </w:tabs>
              <w:jc w:val="center"/>
              <w:rPr>
                <w:bCs/>
                <w:color w:val="000000"/>
              </w:rPr>
            </w:pPr>
            <w:r w:rsidRPr="00F62A00">
              <w:rPr>
                <w:sz w:val="22"/>
                <w:szCs w:val="22"/>
              </w:rPr>
              <w:t>Микробиологическое исследование средней порции мочи (после 14 недель беременности)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E44FE4" w:rsidP="002B733B">
            <w:pPr>
              <w:tabs>
                <w:tab w:val="left" w:pos="4820"/>
              </w:tabs>
              <w:jc w:val="center"/>
              <w:rPr>
                <w:color w:val="000000"/>
              </w:rPr>
            </w:pPr>
            <w:r w:rsidRPr="00F62A00">
              <w:rPr>
                <w:color w:val="000000"/>
                <w:sz w:val="22"/>
                <w:szCs w:val="22"/>
              </w:rPr>
              <w:t xml:space="preserve">   </w:t>
            </w:r>
            <w:r w:rsidR="00025095" w:rsidRPr="00F62A00">
              <w:rPr>
                <w:color w:val="000000"/>
                <w:sz w:val="22"/>
                <w:szCs w:val="22"/>
              </w:rPr>
              <w:t>1 раз</w:t>
            </w:r>
          </w:p>
        </w:tc>
      </w:tr>
      <w:tr w:rsidR="00E42196" w:rsidRPr="00F62A00" w:rsidTr="00E44FE4">
        <w:trPr>
          <w:cantSplit/>
          <w:trHeight w:val="24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Pr="00F62A00" w:rsidRDefault="00E42196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r w:rsidRPr="00F62A00">
              <w:rPr>
                <w:sz w:val="22"/>
                <w:szCs w:val="22"/>
              </w:rPr>
              <w:t>Обследование на ИППП методом ПЦР (</w:t>
            </w:r>
            <w:r w:rsidRPr="00F62A00">
              <w:rPr>
                <w:sz w:val="22"/>
                <w:szCs w:val="22"/>
                <w:lang w:val="en-US"/>
              </w:rPr>
              <w:t>chlamydia</w:t>
            </w:r>
            <w:r w:rsidRPr="00F62A00">
              <w:rPr>
                <w:sz w:val="22"/>
                <w:szCs w:val="22"/>
              </w:rPr>
              <w:t xml:space="preserve"> </w:t>
            </w:r>
            <w:r w:rsidRPr="00F62A00">
              <w:rPr>
                <w:sz w:val="22"/>
                <w:szCs w:val="22"/>
                <w:lang w:val="en-US"/>
              </w:rPr>
              <w:t>trachomatis</w:t>
            </w:r>
            <w:r w:rsidRPr="00F62A00">
              <w:rPr>
                <w:sz w:val="22"/>
                <w:szCs w:val="22"/>
              </w:rPr>
              <w:t>)</w:t>
            </w:r>
            <w:r w:rsidRPr="00F62A00"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Pr="00F62A00" w:rsidRDefault="00E42196" w:rsidP="002B733B">
            <w:pPr>
              <w:tabs>
                <w:tab w:val="left" w:pos="4820"/>
              </w:tabs>
              <w:ind w:left="240"/>
              <w:jc w:val="center"/>
              <w:rPr>
                <w:color w:val="000000"/>
              </w:rPr>
            </w:pPr>
            <w:r w:rsidRPr="00F62A00">
              <w:rPr>
                <w:bCs/>
                <w:color w:val="000000"/>
                <w:sz w:val="22"/>
                <w:szCs w:val="22"/>
              </w:rPr>
              <w:t>1 раз</w:t>
            </w:r>
          </w:p>
        </w:tc>
      </w:tr>
      <w:tr w:rsidR="00E42196" w:rsidRPr="00F62A00" w:rsidTr="00E44FE4">
        <w:trPr>
          <w:cantSplit/>
          <w:trHeight w:val="36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Pr="00F62A00" w:rsidRDefault="00E42196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r w:rsidRPr="00F62A00">
              <w:rPr>
                <w:bCs/>
                <w:color w:val="000000"/>
                <w:sz w:val="22"/>
                <w:szCs w:val="22"/>
              </w:rPr>
              <w:t xml:space="preserve">Анализ крови на </w:t>
            </w:r>
          </w:p>
          <w:p w:rsidR="00E42196" w:rsidRPr="00F62A00" w:rsidRDefault="00E42196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r w:rsidRPr="00F62A00">
              <w:rPr>
                <w:bCs/>
                <w:color w:val="000000"/>
                <w:sz w:val="22"/>
                <w:szCs w:val="22"/>
              </w:rPr>
              <w:t xml:space="preserve">токсоплазмоз G M, краснуху G </w:t>
            </w:r>
            <w:r w:rsidRPr="00F62A00">
              <w:rPr>
                <w:bCs/>
                <w:color w:val="000000"/>
                <w:sz w:val="22"/>
                <w:szCs w:val="22"/>
                <w:lang w:val="en-US"/>
              </w:rPr>
              <w:t>M</w:t>
            </w:r>
            <w:r w:rsidRPr="00F62A00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Pr="00F62A00" w:rsidRDefault="00E42196" w:rsidP="002B733B">
            <w:pPr>
              <w:tabs>
                <w:tab w:val="left" w:pos="4820"/>
              </w:tabs>
              <w:ind w:left="240"/>
              <w:jc w:val="center"/>
              <w:rPr>
                <w:color w:val="000000"/>
              </w:rPr>
            </w:pPr>
            <w:r w:rsidRPr="00F62A00">
              <w:rPr>
                <w:color w:val="000000"/>
                <w:sz w:val="22"/>
                <w:szCs w:val="22"/>
              </w:rPr>
              <w:t>1 раз</w:t>
            </w:r>
          </w:p>
        </w:tc>
      </w:tr>
      <w:tr w:rsidR="00E42196" w:rsidRPr="00F62A00" w:rsidTr="00E44FE4">
        <w:trPr>
          <w:cantSplit/>
          <w:trHeight w:val="59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Pr="00F62A00" w:rsidRDefault="00025095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r w:rsidRPr="00F62A00">
              <w:rPr>
                <w:bCs/>
                <w:color w:val="000000"/>
                <w:sz w:val="22"/>
                <w:szCs w:val="22"/>
              </w:rPr>
              <w:t>ГТТ (</w:t>
            </w:r>
            <w:proofErr w:type="spellStart"/>
            <w:r w:rsidRPr="00F62A00">
              <w:rPr>
                <w:bCs/>
                <w:color w:val="000000"/>
                <w:sz w:val="22"/>
                <w:szCs w:val="22"/>
              </w:rPr>
              <w:t>глюкозо</w:t>
            </w:r>
            <w:proofErr w:type="spellEnd"/>
            <w:r w:rsidRPr="00F62A00">
              <w:rPr>
                <w:bCs/>
                <w:color w:val="000000"/>
                <w:sz w:val="22"/>
                <w:szCs w:val="22"/>
              </w:rPr>
              <w:t>-толерантный тест)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Pr="00F62A00" w:rsidRDefault="00E42196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r w:rsidRPr="00F62A00">
              <w:rPr>
                <w:bCs/>
                <w:color w:val="000000"/>
                <w:sz w:val="22"/>
                <w:szCs w:val="22"/>
              </w:rPr>
              <w:t>1 раз</w:t>
            </w:r>
          </w:p>
        </w:tc>
      </w:tr>
      <w:tr w:rsidR="00E42196" w:rsidRPr="00F62A00" w:rsidTr="00E44FE4">
        <w:trPr>
          <w:cantSplit/>
          <w:trHeight w:val="393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Pr="00F62A00" w:rsidRDefault="00E42196" w:rsidP="002B733B">
            <w:pPr>
              <w:tabs>
                <w:tab w:val="left" w:pos="4820"/>
              </w:tabs>
              <w:ind w:left="240"/>
            </w:pPr>
            <w:r w:rsidRPr="00F62A00">
              <w:rPr>
                <w:sz w:val="22"/>
                <w:szCs w:val="22"/>
              </w:rPr>
              <w:t>Пренатальный скрини</w:t>
            </w:r>
            <w:r w:rsidR="00025095" w:rsidRPr="00F62A00">
              <w:rPr>
                <w:sz w:val="22"/>
                <w:szCs w:val="22"/>
              </w:rPr>
              <w:t xml:space="preserve">нг в 11-14 недель </w:t>
            </w:r>
            <w:proofErr w:type="gramStart"/>
            <w:r w:rsidR="00025095" w:rsidRPr="00F62A00">
              <w:rPr>
                <w:sz w:val="22"/>
                <w:szCs w:val="22"/>
              </w:rPr>
              <w:t xml:space="preserve">беременности </w:t>
            </w:r>
            <w:r w:rsidRPr="00F62A00">
              <w:rPr>
                <w:sz w:val="22"/>
                <w:szCs w:val="22"/>
              </w:rPr>
              <w:t xml:space="preserve"> </w:t>
            </w:r>
            <w:r w:rsidR="00025095" w:rsidRPr="00F62A00">
              <w:rPr>
                <w:sz w:val="22"/>
                <w:szCs w:val="22"/>
              </w:rPr>
              <w:t>(</w:t>
            </w:r>
            <w:proofErr w:type="gramEnd"/>
            <w:r w:rsidRPr="00F62A00">
              <w:rPr>
                <w:sz w:val="22"/>
                <w:szCs w:val="22"/>
              </w:rPr>
              <w:t xml:space="preserve">определение уровня биохимических маркеров </w:t>
            </w:r>
            <w:r w:rsidRPr="00F62A00">
              <w:rPr>
                <w:sz w:val="22"/>
                <w:szCs w:val="22"/>
                <w:lang w:val="en-US"/>
              </w:rPr>
              <w:t>PAPP</w:t>
            </w:r>
            <w:r w:rsidRPr="00F62A00">
              <w:rPr>
                <w:sz w:val="22"/>
                <w:szCs w:val="22"/>
              </w:rPr>
              <w:t>-</w:t>
            </w:r>
            <w:r w:rsidRPr="00F62A00">
              <w:rPr>
                <w:sz w:val="22"/>
                <w:szCs w:val="22"/>
                <w:lang w:val="en-US"/>
              </w:rPr>
              <w:t>A</w:t>
            </w:r>
            <w:r w:rsidRPr="00F62A00">
              <w:rPr>
                <w:sz w:val="22"/>
                <w:szCs w:val="22"/>
              </w:rPr>
              <w:t xml:space="preserve"> и </w:t>
            </w:r>
            <w:proofErr w:type="spellStart"/>
            <w:r w:rsidRPr="00F62A00">
              <w:rPr>
                <w:sz w:val="22"/>
                <w:szCs w:val="22"/>
              </w:rPr>
              <w:t>св.В</w:t>
            </w:r>
            <w:proofErr w:type="spellEnd"/>
            <w:r w:rsidRPr="00F62A00">
              <w:rPr>
                <w:sz w:val="22"/>
                <w:szCs w:val="22"/>
              </w:rPr>
              <w:t>-ХГЧ)</w:t>
            </w:r>
          </w:p>
          <w:p w:rsidR="00E42196" w:rsidRPr="00F62A00" w:rsidRDefault="00E42196" w:rsidP="002B733B">
            <w:pPr>
              <w:tabs>
                <w:tab w:val="left" w:pos="4820"/>
              </w:tabs>
              <w:ind w:left="240"/>
              <w:rPr>
                <w:bCs/>
                <w:color w:val="000000"/>
              </w:rPr>
            </w:pPr>
            <w:r w:rsidRPr="00F62A00">
              <w:rPr>
                <w:sz w:val="22"/>
                <w:szCs w:val="22"/>
              </w:rPr>
              <w:t xml:space="preserve">В случае первой поздней явки </w:t>
            </w:r>
            <w:r w:rsidR="00025095" w:rsidRPr="00F62A00">
              <w:rPr>
                <w:sz w:val="22"/>
                <w:szCs w:val="22"/>
              </w:rPr>
              <w:t>(</w:t>
            </w:r>
            <w:r w:rsidRPr="00F62A00">
              <w:rPr>
                <w:sz w:val="22"/>
                <w:szCs w:val="22"/>
              </w:rPr>
              <w:t>определение альфа-</w:t>
            </w:r>
            <w:proofErr w:type="spellStart"/>
            <w:r w:rsidRPr="00F62A00">
              <w:rPr>
                <w:sz w:val="22"/>
                <w:szCs w:val="22"/>
              </w:rPr>
              <w:t>фетопротеина</w:t>
            </w:r>
            <w:proofErr w:type="spellEnd"/>
            <w:r w:rsidRPr="00F62A00">
              <w:rPr>
                <w:sz w:val="22"/>
                <w:szCs w:val="22"/>
              </w:rPr>
              <w:t xml:space="preserve"> и бета- ХГ и эстриола (в сроке 14-21 </w:t>
            </w:r>
            <w:proofErr w:type="spellStart"/>
            <w:r w:rsidRPr="00F62A00">
              <w:rPr>
                <w:sz w:val="22"/>
                <w:szCs w:val="22"/>
              </w:rPr>
              <w:t>нед</w:t>
            </w:r>
            <w:proofErr w:type="spellEnd"/>
            <w:r w:rsidRPr="00F62A00">
              <w:rPr>
                <w:sz w:val="22"/>
                <w:szCs w:val="22"/>
              </w:rPr>
              <w:t>.)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Pr="00F62A00" w:rsidRDefault="00E44FE4" w:rsidP="002B733B">
            <w:pPr>
              <w:tabs>
                <w:tab w:val="left" w:pos="4820"/>
              </w:tabs>
              <w:jc w:val="center"/>
              <w:rPr>
                <w:color w:val="000000"/>
              </w:rPr>
            </w:pPr>
            <w:r w:rsidRPr="00F62A00">
              <w:rPr>
                <w:color w:val="000000"/>
                <w:sz w:val="22"/>
                <w:szCs w:val="22"/>
              </w:rPr>
              <w:t xml:space="preserve">    </w:t>
            </w:r>
            <w:r w:rsidR="00E42196" w:rsidRPr="00F62A00">
              <w:rPr>
                <w:color w:val="000000"/>
                <w:sz w:val="22"/>
                <w:szCs w:val="22"/>
              </w:rPr>
              <w:t>1 раз</w:t>
            </w:r>
          </w:p>
          <w:p w:rsidR="00E42196" w:rsidRPr="00F62A00" w:rsidRDefault="00E42196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</w:p>
          <w:p w:rsidR="00E42196" w:rsidRPr="00F62A00" w:rsidRDefault="00E42196" w:rsidP="002B733B">
            <w:pPr>
              <w:tabs>
                <w:tab w:val="left" w:pos="4820"/>
              </w:tabs>
              <w:ind w:left="240"/>
              <w:jc w:val="center"/>
              <w:rPr>
                <w:color w:val="000000"/>
              </w:rPr>
            </w:pPr>
          </w:p>
        </w:tc>
      </w:tr>
      <w:tr w:rsidR="00E42196" w:rsidRPr="00F62A00" w:rsidTr="00E44FE4">
        <w:trPr>
          <w:cantSplit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Pr="00F62A00" w:rsidRDefault="00E42196" w:rsidP="002B733B">
            <w:pPr>
              <w:tabs>
                <w:tab w:val="left" w:pos="4820"/>
              </w:tabs>
              <w:rPr>
                <w:bCs/>
                <w:color w:val="000000"/>
              </w:rPr>
            </w:pPr>
            <w:r w:rsidRPr="00F62A00">
              <w:rPr>
                <w:sz w:val="22"/>
                <w:szCs w:val="22"/>
              </w:rPr>
              <w:t>Биохимический анализ крови (общий белок, мочевина, креатинин, общий билирубин, прямой билирубин, АЛТ, АСТ, глюкоза, общий холестерин, железо)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Pr="00F62A00" w:rsidRDefault="00E44FE4" w:rsidP="002B733B">
            <w:pPr>
              <w:tabs>
                <w:tab w:val="left" w:pos="4820"/>
              </w:tabs>
              <w:jc w:val="center"/>
              <w:rPr>
                <w:color w:val="000000"/>
              </w:rPr>
            </w:pPr>
            <w:r w:rsidRPr="00F62A00">
              <w:rPr>
                <w:bCs/>
                <w:color w:val="000000"/>
                <w:sz w:val="22"/>
                <w:szCs w:val="22"/>
              </w:rPr>
              <w:t xml:space="preserve">     </w:t>
            </w:r>
            <w:r w:rsidR="00E42196" w:rsidRPr="00F62A00">
              <w:rPr>
                <w:bCs/>
                <w:color w:val="000000"/>
                <w:sz w:val="22"/>
                <w:szCs w:val="22"/>
              </w:rPr>
              <w:t>2 раза</w:t>
            </w:r>
          </w:p>
        </w:tc>
      </w:tr>
      <w:tr w:rsidR="00025095" w:rsidRPr="00F62A00" w:rsidTr="00E44FE4">
        <w:trPr>
          <w:cantSplit/>
          <w:trHeight w:val="80"/>
        </w:trPr>
        <w:tc>
          <w:tcPr>
            <w:tcW w:w="3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095" w:rsidRPr="00F62A00" w:rsidRDefault="00025095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r w:rsidRPr="00F62A00">
              <w:rPr>
                <w:sz w:val="22"/>
                <w:szCs w:val="22"/>
              </w:rPr>
              <w:t>Определение основных групп крови (А, В, 0) и резус принадлежности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095" w:rsidRPr="00F62A00" w:rsidRDefault="00E44FE4" w:rsidP="002B733B">
            <w:pPr>
              <w:tabs>
                <w:tab w:val="left" w:pos="4820"/>
              </w:tabs>
              <w:jc w:val="center"/>
              <w:rPr>
                <w:color w:val="000000"/>
              </w:rPr>
            </w:pPr>
            <w:r w:rsidRPr="00F62A00">
              <w:rPr>
                <w:color w:val="000000"/>
                <w:sz w:val="22"/>
                <w:szCs w:val="22"/>
              </w:rPr>
              <w:t xml:space="preserve">   </w:t>
            </w:r>
            <w:r w:rsidR="00025095" w:rsidRPr="00F62A00">
              <w:rPr>
                <w:color w:val="000000"/>
                <w:sz w:val="22"/>
                <w:szCs w:val="22"/>
              </w:rPr>
              <w:t>1 раз</w:t>
            </w:r>
          </w:p>
        </w:tc>
      </w:tr>
      <w:tr w:rsidR="00025095" w:rsidRPr="00F62A00" w:rsidTr="00E44FE4">
        <w:trPr>
          <w:cantSplit/>
          <w:trHeight w:val="46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025095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proofErr w:type="spellStart"/>
            <w:r w:rsidRPr="00F62A00">
              <w:rPr>
                <w:bCs/>
                <w:color w:val="000000"/>
                <w:sz w:val="22"/>
                <w:szCs w:val="22"/>
              </w:rPr>
              <w:t>Гемостазиограмма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E44FE4" w:rsidP="002B733B">
            <w:pPr>
              <w:tabs>
                <w:tab w:val="left" w:pos="4820"/>
              </w:tabs>
              <w:jc w:val="center"/>
              <w:rPr>
                <w:i/>
                <w:color w:val="000000"/>
              </w:rPr>
            </w:pPr>
            <w:r w:rsidRPr="00F62A00">
              <w:rPr>
                <w:bCs/>
                <w:color w:val="000000"/>
                <w:sz w:val="22"/>
                <w:szCs w:val="22"/>
              </w:rPr>
              <w:t xml:space="preserve">     </w:t>
            </w:r>
            <w:r w:rsidR="00025095" w:rsidRPr="00F62A00">
              <w:rPr>
                <w:bCs/>
                <w:color w:val="000000"/>
                <w:sz w:val="22"/>
                <w:szCs w:val="22"/>
              </w:rPr>
              <w:t>2 раза</w:t>
            </w:r>
          </w:p>
        </w:tc>
      </w:tr>
      <w:tr w:rsidR="00025095" w:rsidRPr="00F62A00" w:rsidTr="00E44FE4">
        <w:trPr>
          <w:trHeight w:val="44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025095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r w:rsidRPr="00F62A00">
              <w:rPr>
                <w:sz w:val="22"/>
                <w:szCs w:val="22"/>
              </w:rPr>
              <w:t>Определение антител класса M и G к вирусу иммунодефицита человека ВИЧ-1 и ВИЧ-2, антигену вирусного гепатита В и вирусному гепатиту С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E44FE4" w:rsidP="002B733B">
            <w:pPr>
              <w:tabs>
                <w:tab w:val="left" w:pos="4820"/>
              </w:tabs>
              <w:jc w:val="center"/>
              <w:rPr>
                <w:bCs/>
                <w:color w:val="000000"/>
              </w:rPr>
            </w:pPr>
            <w:r w:rsidRPr="00F62A00">
              <w:rPr>
                <w:bCs/>
                <w:color w:val="000000"/>
                <w:sz w:val="22"/>
                <w:szCs w:val="22"/>
              </w:rPr>
              <w:t xml:space="preserve">     </w:t>
            </w:r>
            <w:r w:rsidR="00025095" w:rsidRPr="00F62A00">
              <w:rPr>
                <w:bCs/>
                <w:color w:val="000000"/>
                <w:sz w:val="22"/>
                <w:szCs w:val="22"/>
              </w:rPr>
              <w:t>2 раза</w:t>
            </w:r>
          </w:p>
          <w:p w:rsidR="00025095" w:rsidRPr="00F62A00" w:rsidRDefault="00025095" w:rsidP="002B733B">
            <w:pPr>
              <w:tabs>
                <w:tab w:val="left" w:pos="4820"/>
              </w:tabs>
              <w:ind w:left="240"/>
              <w:jc w:val="center"/>
              <w:rPr>
                <w:color w:val="000000"/>
              </w:rPr>
            </w:pPr>
          </w:p>
        </w:tc>
      </w:tr>
      <w:tr w:rsidR="00025095" w:rsidRPr="00F62A00" w:rsidTr="00E44FE4">
        <w:trPr>
          <w:cantSplit/>
          <w:trHeight w:val="31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E44FE4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r w:rsidRPr="00F62A00">
              <w:rPr>
                <w:sz w:val="22"/>
                <w:szCs w:val="22"/>
              </w:rPr>
              <w:t>Определение антител к бледной трепонеме (</w:t>
            </w:r>
            <w:proofErr w:type="spellStart"/>
            <w:r w:rsidRPr="00F62A00">
              <w:rPr>
                <w:sz w:val="22"/>
                <w:szCs w:val="22"/>
              </w:rPr>
              <w:t>Treponema</w:t>
            </w:r>
            <w:proofErr w:type="spellEnd"/>
            <w:r w:rsidRPr="00F62A00">
              <w:rPr>
                <w:sz w:val="22"/>
                <w:szCs w:val="22"/>
              </w:rPr>
              <w:t xml:space="preserve"> </w:t>
            </w:r>
            <w:proofErr w:type="spellStart"/>
            <w:r w:rsidRPr="00F62A00">
              <w:rPr>
                <w:sz w:val="22"/>
                <w:szCs w:val="22"/>
              </w:rPr>
              <w:t>pallidum</w:t>
            </w:r>
            <w:proofErr w:type="spellEnd"/>
            <w:r w:rsidRPr="00F62A00">
              <w:rPr>
                <w:sz w:val="22"/>
                <w:szCs w:val="22"/>
              </w:rPr>
              <w:t>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E4" w:rsidRPr="00F62A00" w:rsidRDefault="00F92010" w:rsidP="002B733B">
            <w:pPr>
              <w:tabs>
                <w:tab w:val="left" w:pos="4820"/>
              </w:tabs>
              <w:jc w:val="center"/>
              <w:rPr>
                <w:bCs/>
                <w:color w:val="000000"/>
              </w:rPr>
            </w:pPr>
            <w:r w:rsidRPr="00F62A00">
              <w:rPr>
                <w:bCs/>
                <w:color w:val="000000"/>
                <w:sz w:val="22"/>
                <w:szCs w:val="22"/>
              </w:rPr>
              <w:t xml:space="preserve">    </w:t>
            </w:r>
            <w:r w:rsidR="00E44FE4" w:rsidRPr="00F62A00">
              <w:rPr>
                <w:bCs/>
                <w:color w:val="000000"/>
                <w:sz w:val="22"/>
                <w:szCs w:val="22"/>
              </w:rPr>
              <w:t>3 раза</w:t>
            </w:r>
          </w:p>
          <w:p w:rsidR="00025095" w:rsidRPr="00F62A00" w:rsidRDefault="00025095" w:rsidP="002B733B">
            <w:pPr>
              <w:tabs>
                <w:tab w:val="left" w:pos="4820"/>
              </w:tabs>
              <w:jc w:val="center"/>
              <w:rPr>
                <w:color w:val="000000"/>
              </w:rPr>
            </w:pPr>
          </w:p>
        </w:tc>
      </w:tr>
      <w:tr w:rsidR="00E44FE4" w:rsidRPr="00F62A00" w:rsidTr="00E44FE4">
        <w:trPr>
          <w:cantSplit/>
          <w:trHeight w:val="8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E4" w:rsidRPr="00F62A00" w:rsidRDefault="00E44FE4" w:rsidP="002B733B">
            <w:pPr>
              <w:tabs>
                <w:tab w:val="left" w:pos="4820"/>
              </w:tabs>
              <w:ind w:left="240"/>
              <w:jc w:val="center"/>
            </w:pPr>
            <w:r w:rsidRPr="00F62A00">
              <w:rPr>
                <w:sz w:val="22"/>
                <w:szCs w:val="22"/>
              </w:rPr>
              <w:t>Микроскопическое исследование отделяемого женских половых органов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E4" w:rsidRPr="00F62A00" w:rsidRDefault="00F92010" w:rsidP="002B733B">
            <w:pPr>
              <w:tabs>
                <w:tab w:val="left" w:pos="4820"/>
              </w:tabs>
              <w:jc w:val="center"/>
              <w:rPr>
                <w:color w:val="000000"/>
              </w:rPr>
            </w:pPr>
            <w:r w:rsidRPr="00F62A00">
              <w:rPr>
                <w:color w:val="000000"/>
                <w:sz w:val="22"/>
                <w:szCs w:val="22"/>
              </w:rPr>
              <w:t xml:space="preserve">  </w:t>
            </w:r>
            <w:r w:rsidR="00E44FE4" w:rsidRPr="00F62A00">
              <w:rPr>
                <w:color w:val="000000"/>
                <w:sz w:val="22"/>
                <w:szCs w:val="22"/>
              </w:rPr>
              <w:t>2 раза</w:t>
            </w:r>
          </w:p>
        </w:tc>
      </w:tr>
      <w:tr w:rsidR="00025095" w:rsidRPr="00F62A00" w:rsidTr="00E44FE4">
        <w:trPr>
          <w:cantSplit/>
          <w:trHeight w:val="51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025095" w:rsidP="002B733B">
            <w:pPr>
              <w:tabs>
                <w:tab w:val="left" w:pos="4820"/>
              </w:tabs>
              <w:ind w:left="240"/>
              <w:jc w:val="center"/>
            </w:pPr>
            <w:r w:rsidRPr="00F62A00">
              <w:rPr>
                <w:sz w:val="22"/>
                <w:szCs w:val="22"/>
              </w:rPr>
              <w:t>Микробиологическое исследование отделяемого женских половых органов на аэробные и факультативно-анаэробные микроорганизмы и чувствительность к антибиотикам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F92010" w:rsidP="002B733B">
            <w:pPr>
              <w:tabs>
                <w:tab w:val="left" w:pos="4820"/>
              </w:tabs>
              <w:jc w:val="center"/>
              <w:rPr>
                <w:color w:val="000000"/>
              </w:rPr>
            </w:pPr>
            <w:r w:rsidRPr="00F62A00">
              <w:rPr>
                <w:color w:val="000000"/>
                <w:sz w:val="22"/>
                <w:szCs w:val="22"/>
              </w:rPr>
              <w:t xml:space="preserve">   </w:t>
            </w:r>
            <w:r w:rsidR="00025095" w:rsidRPr="00F62A00">
              <w:rPr>
                <w:color w:val="000000"/>
                <w:sz w:val="22"/>
                <w:szCs w:val="22"/>
              </w:rPr>
              <w:t>1 раз</w:t>
            </w:r>
          </w:p>
        </w:tc>
      </w:tr>
      <w:tr w:rsidR="00025095" w:rsidRPr="00F62A00" w:rsidTr="00E44FE4">
        <w:trPr>
          <w:cantSplit/>
          <w:trHeight w:val="81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F92010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r w:rsidRPr="00F62A00">
              <w:rPr>
                <w:sz w:val="22"/>
                <w:szCs w:val="22"/>
              </w:rPr>
              <w:t>Цитологическое исследование соскобов из цервикального канала и шейки матки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025095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r w:rsidRPr="00F62A00">
              <w:rPr>
                <w:bCs/>
                <w:color w:val="000000"/>
                <w:sz w:val="22"/>
                <w:szCs w:val="22"/>
              </w:rPr>
              <w:t>1 раз</w:t>
            </w:r>
          </w:p>
        </w:tc>
      </w:tr>
      <w:tr w:rsidR="00025095" w:rsidRPr="00F62A00" w:rsidTr="00E44FE4">
        <w:trPr>
          <w:cantSplit/>
          <w:trHeight w:val="20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F92010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r w:rsidRPr="00F62A00">
              <w:rPr>
                <w:sz w:val="22"/>
                <w:szCs w:val="22"/>
              </w:rPr>
              <w:t>Определение гормонального статуса (ТТГ)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025095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r w:rsidRPr="00F62A00">
              <w:rPr>
                <w:bCs/>
                <w:color w:val="000000"/>
                <w:sz w:val="22"/>
                <w:szCs w:val="22"/>
              </w:rPr>
              <w:t>1 раз</w:t>
            </w:r>
          </w:p>
        </w:tc>
      </w:tr>
      <w:tr w:rsidR="00025095" w:rsidRPr="00F62A00" w:rsidTr="00F92010">
        <w:trPr>
          <w:cantSplit/>
          <w:trHeight w:val="46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025095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r w:rsidRPr="00F62A00">
              <w:rPr>
                <w:bCs/>
                <w:color w:val="000000"/>
                <w:sz w:val="22"/>
                <w:szCs w:val="22"/>
              </w:rPr>
              <w:t>ЭКГ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025095" w:rsidP="002B733B">
            <w:pPr>
              <w:tabs>
                <w:tab w:val="left" w:pos="4820"/>
              </w:tabs>
              <w:ind w:left="240"/>
              <w:jc w:val="center"/>
              <w:rPr>
                <w:color w:val="000000"/>
              </w:rPr>
            </w:pPr>
            <w:r w:rsidRPr="00F62A00">
              <w:rPr>
                <w:color w:val="000000"/>
                <w:sz w:val="22"/>
                <w:szCs w:val="22"/>
              </w:rPr>
              <w:t>2 раза</w:t>
            </w:r>
          </w:p>
        </w:tc>
      </w:tr>
      <w:tr w:rsidR="00025095" w:rsidRPr="00F62A00" w:rsidTr="00E44FE4">
        <w:trPr>
          <w:cantSplit/>
          <w:trHeight w:val="24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025095" w:rsidP="002B733B">
            <w:pPr>
              <w:tabs>
                <w:tab w:val="left" w:pos="4820"/>
              </w:tabs>
              <w:ind w:left="240"/>
              <w:jc w:val="center"/>
              <w:rPr>
                <w:bCs/>
                <w:color w:val="000000"/>
              </w:rPr>
            </w:pPr>
            <w:r w:rsidRPr="00F62A00">
              <w:rPr>
                <w:sz w:val="22"/>
                <w:szCs w:val="22"/>
              </w:rPr>
              <w:t>УЗИ (установление факта прогрессирующей маточной беременности,11-14 недель,18-21 неделя, 30-34 недели беременности)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025095" w:rsidP="002B733B">
            <w:pPr>
              <w:tabs>
                <w:tab w:val="left" w:pos="4820"/>
              </w:tabs>
              <w:ind w:left="240"/>
              <w:jc w:val="center"/>
              <w:rPr>
                <w:color w:val="000000"/>
              </w:rPr>
            </w:pPr>
            <w:r w:rsidRPr="00F62A00">
              <w:rPr>
                <w:color w:val="000000"/>
                <w:sz w:val="22"/>
                <w:szCs w:val="22"/>
              </w:rPr>
              <w:t>4 раза</w:t>
            </w:r>
          </w:p>
        </w:tc>
      </w:tr>
      <w:tr w:rsidR="00025095" w:rsidRPr="00F62A00" w:rsidTr="00F92010">
        <w:trPr>
          <w:cantSplit/>
          <w:trHeight w:val="1142"/>
        </w:trPr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025095" w:rsidP="002B733B">
            <w:pPr>
              <w:tabs>
                <w:tab w:val="left" w:pos="4820"/>
              </w:tabs>
              <w:ind w:left="240"/>
              <w:rPr>
                <w:bCs/>
                <w:color w:val="00000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025095" w:rsidP="002B733B">
            <w:pPr>
              <w:tabs>
                <w:tab w:val="left" w:pos="4820"/>
              </w:tabs>
              <w:ind w:left="240"/>
              <w:jc w:val="center"/>
              <w:rPr>
                <w:bCs/>
                <w:iCs/>
                <w:color w:val="000000"/>
              </w:rPr>
            </w:pPr>
            <w:r w:rsidRPr="00F62A00">
              <w:rPr>
                <w:bCs/>
                <w:iCs/>
                <w:color w:val="000000"/>
                <w:sz w:val="22"/>
                <w:szCs w:val="22"/>
              </w:rPr>
              <w:t>дополнительные УЗ исследования – по медицинским показаниям*</w:t>
            </w:r>
          </w:p>
        </w:tc>
      </w:tr>
      <w:tr w:rsidR="00025095" w:rsidRPr="00F62A00" w:rsidTr="00E44FE4">
        <w:trPr>
          <w:cantSplit/>
          <w:trHeight w:val="34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025095" w:rsidP="002B733B">
            <w:pPr>
              <w:tabs>
                <w:tab w:val="left" w:pos="4820"/>
              </w:tabs>
              <w:ind w:left="240"/>
              <w:rPr>
                <w:bCs/>
                <w:color w:val="000000"/>
              </w:rPr>
            </w:pPr>
            <w:proofErr w:type="spellStart"/>
            <w:r w:rsidRPr="00F62A00">
              <w:rPr>
                <w:bCs/>
                <w:color w:val="000000"/>
                <w:sz w:val="22"/>
                <w:szCs w:val="22"/>
              </w:rPr>
              <w:t>Доплерометрия</w:t>
            </w:r>
            <w:proofErr w:type="spellEnd"/>
            <w:r w:rsidRPr="00F62A00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025095" w:rsidP="002B733B">
            <w:pPr>
              <w:tabs>
                <w:tab w:val="left" w:pos="4820"/>
              </w:tabs>
              <w:ind w:left="240"/>
              <w:jc w:val="center"/>
              <w:rPr>
                <w:bCs/>
                <w:iCs/>
                <w:color w:val="000000"/>
              </w:rPr>
            </w:pPr>
            <w:r w:rsidRPr="00F62A00">
              <w:rPr>
                <w:bCs/>
                <w:iCs/>
                <w:color w:val="000000"/>
                <w:sz w:val="22"/>
                <w:szCs w:val="22"/>
              </w:rPr>
              <w:t xml:space="preserve">1 раз </w:t>
            </w:r>
          </w:p>
        </w:tc>
      </w:tr>
      <w:tr w:rsidR="00025095" w:rsidRPr="00F62A00" w:rsidTr="00F92010">
        <w:trPr>
          <w:cantSplit/>
          <w:trHeight w:val="60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025095" w:rsidP="002B733B">
            <w:pPr>
              <w:tabs>
                <w:tab w:val="left" w:pos="4820"/>
              </w:tabs>
              <w:ind w:left="240"/>
              <w:rPr>
                <w:bCs/>
                <w:color w:val="000000"/>
              </w:rPr>
            </w:pPr>
            <w:proofErr w:type="spellStart"/>
            <w:r w:rsidRPr="00F62A00">
              <w:rPr>
                <w:bCs/>
                <w:color w:val="000000"/>
                <w:sz w:val="22"/>
                <w:szCs w:val="22"/>
              </w:rPr>
              <w:t>КардиоТокоГрафия</w:t>
            </w:r>
            <w:proofErr w:type="spellEnd"/>
            <w:r w:rsidRPr="00F62A00">
              <w:rPr>
                <w:bCs/>
                <w:color w:val="000000"/>
                <w:sz w:val="22"/>
                <w:szCs w:val="22"/>
              </w:rPr>
              <w:t xml:space="preserve"> плода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5" w:rsidRPr="00F62A00" w:rsidRDefault="00025095" w:rsidP="002B733B">
            <w:pPr>
              <w:tabs>
                <w:tab w:val="left" w:pos="4820"/>
              </w:tabs>
              <w:ind w:left="240"/>
              <w:jc w:val="center"/>
              <w:rPr>
                <w:bCs/>
                <w:iCs/>
                <w:color w:val="000000"/>
              </w:rPr>
            </w:pPr>
            <w:r w:rsidRPr="00F62A00">
              <w:rPr>
                <w:bCs/>
                <w:iCs/>
                <w:color w:val="000000"/>
                <w:sz w:val="22"/>
                <w:szCs w:val="22"/>
              </w:rPr>
              <w:t>3 раза</w:t>
            </w:r>
          </w:p>
        </w:tc>
      </w:tr>
    </w:tbl>
    <w:p w:rsidR="005A048E" w:rsidRPr="00F62A00" w:rsidRDefault="005A048E" w:rsidP="002B733B">
      <w:pPr>
        <w:pStyle w:val="31"/>
        <w:tabs>
          <w:tab w:val="left" w:pos="4820"/>
        </w:tabs>
        <w:ind w:firstLine="360"/>
        <w:rPr>
          <w:sz w:val="22"/>
          <w:szCs w:val="22"/>
        </w:rPr>
      </w:pPr>
      <w:r w:rsidRPr="00F62A00">
        <w:rPr>
          <w:sz w:val="22"/>
          <w:szCs w:val="22"/>
          <w:vertAlign w:val="superscript"/>
          <w:lang w:eastAsia="en-US"/>
        </w:rPr>
        <w:t xml:space="preserve">1 </w:t>
      </w:r>
      <w:r w:rsidRPr="00F62A00">
        <w:rPr>
          <w:sz w:val="22"/>
          <w:szCs w:val="22"/>
        </w:rPr>
        <w:t>Данные исследования могут не проводиться, если они были проведены ранее и их результаты, предоставленные в Поликлинику, признаны действительными.</w:t>
      </w:r>
    </w:p>
    <w:p w:rsidR="005A048E" w:rsidRPr="00F62A00" w:rsidRDefault="005A048E" w:rsidP="002B733B">
      <w:pPr>
        <w:pStyle w:val="31"/>
        <w:tabs>
          <w:tab w:val="left" w:pos="4820"/>
        </w:tabs>
        <w:ind w:firstLine="360"/>
        <w:rPr>
          <w:sz w:val="22"/>
          <w:szCs w:val="22"/>
        </w:rPr>
      </w:pPr>
    </w:p>
    <w:p w:rsidR="005A048E" w:rsidRPr="00F62A00" w:rsidRDefault="005A048E" w:rsidP="002B733B">
      <w:pPr>
        <w:pStyle w:val="ab"/>
        <w:tabs>
          <w:tab w:val="left" w:pos="4820"/>
        </w:tabs>
        <w:ind w:left="240"/>
        <w:rPr>
          <w:color w:val="000000"/>
          <w:sz w:val="22"/>
          <w:szCs w:val="22"/>
        </w:rPr>
      </w:pPr>
      <w:r w:rsidRPr="00F62A00">
        <w:rPr>
          <w:bCs/>
          <w:sz w:val="22"/>
          <w:szCs w:val="22"/>
        </w:rPr>
        <w:t xml:space="preserve">* Услуги, оказываемые по медицинским показаниям (дополнительные осмотры акушером-гинекологом, определение гормонального статуса, дополнительные УЗИ исследования, </w:t>
      </w:r>
      <w:proofErr w:type="spellStart"/>
      <w:r w:rsidRPr="00F62A00">
        <w:rPr>
          <w:bCs/>
          <w:sz w:val="22"/>
          <w:szCs w:val="22"/>
        </w:rPr>
        <w:t>доплерометрия</w:t>
      </w:r>
      <w:proofErr w:type="spellEnd"/>
      <w:r w:rsidRPr="00F62A00">
        <w:rPr>
          <w:bCs/>
          <w:sz w:val="22"/>
          <w:szCs w:val="22"/>
        </w:rPr>
        <w:t xml:space="preserve">), и дополнительные </w:t>
      </w:r>
      <w:proofErr w:type="gramStart"/>
      <w:r w:rsidRPr="00F62A00">
        <w:rPr>
          <w:bCs/>
          <w:sz w:val="22"/>
          <w:szCs w:val="22"/>
        </w:rPr>
        <w:t>обследования  в</w:t>
      </w:r>
      <w:proofErr w:type="gramEnd"/>
      <w:r w:rsidRPr="00F62A00">
        <w:rPr>
          <w:bCs/>
          <w:sz w:val="22"/>
          <w:szCs w:val="22"/>
        </w:rPr>
        <w:t xml:space="preserve"> стоимость программы не включены и оплачиваются пациентом дополнительно</w:t>
      </w:r>
      <w:r w:rsidRPr="00F62A00">
        <w:rPr>
          <w:color w:val="000000"/>
          <w:sz w:val="22"/>
          <w:szCs w:val="22"/>
        </w:rPr>
        <w:t>.</w:t>
      </w:r>
    </w:p>
    <w:p w:rsidR="005A048E" w:rsidRPr="00F62A00" w:rsidRDefault="005A048E" w:rsidP="002B733B">
      <w:pPr>
        <w:tabs>
          <w:tab w:val="left" w:pos="4820"/>
        </w:tabs>
        <w:rPr>
          <w:b/>
          <w:color w:val="000000"/>
          <w:sz w:val="22"/>
          <w:szCs w:val="22"/>
        </w:rPr>
      </w:pPr>
    </w:p>
    <w:p w:rsidR="005A048E" w:rsidRPr="00F62A00" w:rsidRDefault="005A048E" w:rsidP="002B733B">
      <w:pPr>
        <w:tabs>
          <w:tab w:val="left" w:pos="4820"/>
        </w:tabs>
        <w:rPr>
          <w:b/>
          <w:sz w:val="22"/>
          <w:szCs w:val="22"/>
          <w:u w:val="single"/>
        </w:rPr>
      </w:pPr>
      <w:r w:rsidRPr="00F62A00">
        <w:rPr>
          <w:b/>
          <w:color w:val="000000"/>
          <w:sz w:val="22"/>
          <w:szCs w:val="22"/>
        </w:rPr>
        <w:t>Исключения из программы «</w:t>
      </w:r>
      <w:r w:rsidRPr="00F62A00">
        <w:rPr>
          <w:b/>
          <w:sz w:val="22"/>
          <w:szCs w:val="22"/>
          <w:u w:val="single"/>
        </w:rPr>
        <w:t>НОРМАЛЬНО ПРОТЕКАЮЩЕЙ БЕРЕМЕННОСТИ</w:t>
      </w:r>
    </w:p>
    <w:p w:rsidR="005A048E" w:rsidRPr="00F62A00" w:rsidRDefault="005A048E" w:rsidP="002B733B">
      <w:pPr>
        <w:tabs>
          <w:tab w:val="left" w:pos="4820"/>
        </w:tabs>
        <w:spacing w:line="360" w:lineRule="auto"/>
        <w:jc w:val="center"/>
        <w:rPr>
          <w:b/>
          <w:color w:val="000000"/>
          <w:sz w:val="22"/>
          <w:szCs w:val="22"/>
        </w:rPr>
      </w:pPr>
      <w:r w:rsidRPr="00F62A00">
        <w:rPr>
          <w:b/>
          <w:sz w:val="22"/>
          <w:szCs w:val="22"/>
          <w:u w:val="single"/>
        </w:rPr>
        <w:t>«БУДУЩАЯ МАМА»</w:t>
      </w:r>
      <w:r w:rsidRPr="00F62A00">
        <w:rPr>
          <w:b/>
          <w:color w:val="000000"/>
          <w:sz w:val="22"/>
          <w:szCs w:val="22"/>
        </w:rPr>
        <w:t>»</w:t>
      </w:r>
    </w:p>
    <w:p w:rsidR="005A048E" w:rsidRPr="00F62A00" w:rsidRDefault="005A048E" w:rsidP="002B733B">
      <w:pPr>
        <w:pStyle w:val="ab"/>
        <w:tabs>
          <w:tab w:val="left" w:pos="720"/>
          <w:tab w:val="left" w:pos="4820"/>
        </w:tabs>
        <w:jc w:val="both"/>
        <w:rPr>
          <w:bCs/>
          <w:sz w:val="22"/>
          <w:szCs w:val="22"/>
        </w:rPr>
      </w:pPr>
      <w:r w:rsidRPr="00F62A00">
        <w:rPr>
          <w:color w:val="000000"/>
          <w:sz w:val="22"/>
          <w:szCs w:val="22"/>
        </w:rPr>
        <w:tab/>
      </w:r>
      <w:r w:rsidRPr="00F62A00">
        <w:rPr>
          <w:bCs/>
          <w:sz w:val="22"/>
          <w:szCs w:val="22"/>
        </w:rPr>
        <w:t>Причины досрочного окончания (приостановления действия) прикрепления:</w:t>
      </w:r>
    </w:p>
    <w:p w:rsidR="005A048E" w:rsidRPr="00F62A00" w:rsidRDefault="005A048E" w:rsidP="002B733B">
      <w:pPr>
        <w:tabs>
          <w:tab w:val="left" w:pos="4820"/>
        </w:tabs>
        <w:rPr>
          <w:sz w:val="22"/>
          <w:szCs w:val="22"/>
        </w:rPr>
      </w:pPr>
      <w:r w:rsidRPr="00F62A00">
        <w:rPr>
          <w:sz w:val="22"/>
          <w:szCs w:val="22"/>
        </w:rPr>
        <w:t>Пациентке  может быть отказано в медицинском обслуживании в одностороннем порядке, если будет установлено: групповой или резус-конфликт между матерью и плодом; стойкая артериальная гипертензия у беременной; врожденные и приобретенные пороки сердца у беременной; высокая степень миопии (более – 6,0) у беременной; трансплантация органов или тканей в анамнезе у беременной; эндокринологические заболевания у беременной, включая сахарный диабет; наличие хронических заболеваний почек, печени, ЖКТ, легких; наличие ВИЧ-инфекции и других вирусных заболеваний; наличие хронических психоневрологических  заболеваний.</w:t>
      </w:r>
    </w:p>
    <w:p w:rsidR="00AB47F6" w:rsidRPr="00F62A00" w:rsidRDefault="005A048E" w:rsidP="002B733B">
      <w:pPr>
        <w:tabs>
          <w:tab w:val="left" w:pos="4820"/>
        </w:tabs>
        <w:rPr>
          <w:sz w:val="22"/>
          <w:szCs w:val="22"/>
        </w:rPr>
      </w:pPr>
      <w:r w:rsidRPr="00F62A00">
        <w:rPr>
          <w:sz w:val="22"/>
          <w:szCs w:val="22"/>
        </w:rPr>
        <w:tab/>
      </w:r>
    </w:p>
    <w:p w:rsidR="005A048E" w:rsidRPr="00F62A00" w:rsidRDefault="005A048E" w:rsidP="002B733B">
      <w:pPr>
        <w:tabs>
          <w:tab w:val="left" w:pos="4820"/>
        </w:tabs>
        <w:rPr>
          <w:sz w:val="22"/>
          <w:szCs w:val="22"/>
        </w:rPr>
      </w:pPr>
      <w:r w:rsidRPr="00F62A00">
        <w:rPr>
          <w:b/>
          <w:sz w:val="22"/>
          <w:szCs w:val="22"/>
        </w:rPr>
        <w:t>Программы не включают следующие медицинские услуги</w:t>
      </w:r>
      <w:r w:rsidRPr="00F62A00">
        <w:rPr>
          <w:sz w:val="22"/>
          <w:szCs w:val="22"/>
        </w:rPr>
        <w:t>:</w:t>
      </w:r>
    </w:p>
    <w:p w:rsidR="005A048E" w:rsidRPr="00F62A00" w:rsidRDefault="005A048E" w:rsidP="002B733B">
      <w:pPr>
        <w:tabs>
          <w:tab w:val="left" w:pos="4820"/>
        </w:tabs>
        <w:rPr>
          <w:sz w:val="22"/>
          <w:szCs w:val="22"/>
        </w:rPr>
      </w:pPr>
      <w:r w:rsidRPr="00F62A00">
        <w:rPr>
          <w:sz w:val="22"/>
          <w:szCs w:val="22"/>
        </w:rPr>
        <w:t>Услуги, не входящие в программу прикрепления; услуги,</w:t>
      </w:r>
      <w:r w:rsidR="00AB47F6" w:rsidRPr="00F62A00">
        <w:rPr>
          <w:sz w:val="22"/>
          <w:szCs w:val="22"/>
        </w:rPr>
        <w:t xml:space="preserve"> оказываемые при возникновении </w:t>
      </w:r>
      <w:r w:rsidRPr="00F62A00">
        <w:rPr>
          <w:sz w:val="22"/>
          <w:szCs w:val="22"/>
        </w:rPr>
        <w:t>патологии беременности; обслуживание после 36 недель беременности; госпитализация.</w:t>
      </w:r>
    </w:p>
    <w:p w:rsidR="005A048E" w:rsidRPr="00F62A00" w:rsidRDefault="005A048E" w:rsidP="002B733B">
      <w:pPr>
        <w:tabs>
          <w:tab w:val="left" w:pos="4820"/>
        </w:tabs>
        <w:rPr>
          <w:sz w:val="22"/>
          <w:szCs w:val="22"/>
        </w:rPr>
      </w:pPr>
      <w:r w:rsidRPr="00F62A00">
        <w:rPr>
          <w:sz w:val="22"/>
          <w:szCs w:val="22"/>
        </w:rPr>
        <w:t>Не возмещаются понесенные Клиентом затраты: на приобретение лекарственных препаратов и перевязочных материалов, предметов медицинского назначения.</w:t>
      </w:r>
    </w:p>
    <w:p w:rsidR="005A048E" w:rsidRPr="00F62A00" w:rsidRDefault="005A048E" w:rsidP="002B733B">
      <w:pPr>
        <w:tabs>
          <w:tab w:val="left" w:pos="4820"/>
        </w:tabs>
        <w:rPr>
          <w:sz w:val="22"/>
          <w:szCs w:val="22"/>
        </w:rPr>
      </w:pPr>
    </w:p>
    <w:p w:rsidR="00AB47F6" w:rsidRPr="00F62A00" w:rsidRDefault="00AB47F6" w:rsidP="002B733B">
      <w:pPr>
        <w:tabs>
          <w:tab w:val="left" w:pos="4820"/>
        </w:tabs>
        <w:rPr>
          <w:sz w:val="22"/>
          <w:szCs w:val="22"/>
        </w:rPr>
      </w:pPr>
    </w:p>
    <w:p w:rsidR="00AB47F6" w:rsidRPr="00F62A00" w:rsidRDefault="00AB47F6" w:rsidP="002B733B">
      <w:pPr>
        <w:tabs>
          <w:tab w:val="left" w:pos="4820"/>
        </w:tabs>
        <w:rPr>
          <w:sz w:val="22"/>
          <w:szCs w:val="22"/>
        </w:rPr>
      </w:pPr>
    </w:p>
    <w:p w:rsidR="00AB47F6" w:rsidRPr="00F62A00" w:rsidRDefault="00AB47F6" w:rsidP="002B733B">
      <w:pPr>
        <w:tabs>
          <w:tab w:val="left" w:pos="4820"/>
        </w:tabs>
        <w:rPr>
          <w:sz w:val="22"/>
          <w:szCs w:val="22"/>
        </w:rPr>
      </w:pPr>
    </w:p>
    <w:p w:rsidR="00AB47F6" w:rsidRPr="00F62A00" w:rsidRDefault="00AB47F6" w:rsidP="002B733B">
      <w:pPr>
        <w:tabs>
          <w:tab w:val="left" w:pos="4820"/>
        </w:tabs>
        <w:rPr>
          <w:sz w:val="22"/>
          <w:szCs w:val="22"/>
        </w:rPr>
      </w:pPr>
    </w:p>
    <w:p w:rsidR="00AB47F6" w:rsidRPr="00F62A00" w:rsidRDefault="00AB47F6" w:rsidP="002B733B">
      <w:pPr>
        <w:tabs>
          <w:tab w:val="left" w:pos="4820"/>
        </w:tabs>
        <w:rPr>
          <w:sz w:val="22"/>
          <w:szCs w:val="22"/>
        </w:rPr>
      </w:pPr>
    </w:p>
    <w:p w:rsidR="00AB47F6" w:rsidRPr="00F62A00" w:rsidRDefault="00AB47F6" w:rsidP="002B733B">
      <w:pPr>
        <w:tabs>
          <w:tab w:val="left" w:pos="4820"/>
        </w:tabs>
        <w:rPr>
          <w:sz w:val="22"/>
          <w:szCs w:val="22"/>
        </w:rPr>
      </w:pPr>
    </w:p>
    <w:p w:rsidR="00AB47F6" w:rsidRPr="00F62A00" w:rsidRDefault="00AB47F6" w:rsidP="002B733B">
      <w:pPr>
        <w:tabs>
          <w:tab w:val="left" w:pos="4820"/>
        </w:tabs>
        <w:rPr>
          <w:sz w:val="22"/>
          <w:szCs w:val="22"/>
        </w:rPr>
      </w:pPr>
    </w:p>
    <w:p w:rsidR="00AB47F6" w:rsidRPr="00F62A00" w:rsidRDefault="00AB47F6" w:rsidP="002B733B">
      <w:pPr>
        <w:tabs>
          <w:tab w:val="left" w:pos="4820"/>
        </w:tabs>
        <w:rPr>
          <w:sz w:val="22"/>
          <w:szCs w:val="22"/>
        </w:rPr>
      </w:pPr>
    </w:p>
    <w:p w:rsidR="005A048E" w:rsidRPr="00F62A00" w:rsidRDefault="005A048E" w:rsidP="002B733B">
      <w:pPr>
        <w:tabs>
          <w:tab w:val="left" w:pos="4820"/>
        </w:tabs>
        <w:rPr>
          <w:sz w:val="22"/>
          <w:szCs w:val="22"/>
        </w:rPr>
      </w:pPr>
      <w:r w:rsidRPr="00F62A00">
        <w:rPr>
          <w:b/>
          <w:sz w:val="22"/>
          <w:szCs w:val="22"/>
        </w:rPr>
        <w:t>Обслуживание по программе</w:t>
      </w:r>
      <w:r w:rsidRPr="00F62A00">
        <w:rPr>
          <w:sz w:val="22"/>
          <w:szCs w:val="22"/>
        </w:rPr>
        <w:t xml:space="preserve"> «НОРМАЛЬНО ПРОТЕКАЮЩЕЙ БЕРЕМЕННОСТИ</w:t>
      </w:r>
    </w:p>
    <w:p w:rsidR="005A048E" w:rsidRPr="00F62A00" w:rsidRDefault="005A048E" w:rsidP="002B733B">
      <w:pPr>
        <w:tabs>
          <w:tab w:val="left" w:pos="4820"/>
        </w:tabs>
        <w:spacing w:line="360" w:lineRule="auto"/>
        <w:rPr>
          <w:sz w:val="22"/>
          <w:szCs w:val="22"/>
        </w:rPr>
      </w:pPr>
      <w:r w:rsidRPr="00F62A00">
        <w:rPr>
          <w:sz w:val="22"/>
          <w:szCs w:val="22"/>
        </w:rPr>
        <w:t>«БУДУЩАЯ МАМА»» осуществляется на базе сети клиник «</w:t>
      </w:r>
      <w:proofErr w:type="spellStart"/>
      <w:r w:rsidRPr="00F62A00">
        <w:rPr>
          <w:sz w:val="22"/>
          <w:szCs w:val="22"/>
        </w:rPr>
        <w:t>Астери</w:t>
      </w:r>
      <w:proofErr w:type="spellEnd"/>
      <w:r w:rsidRPr="00F62A00">
        <w:rPr>
          <w:sz w:val="22"/>
          <w:szCs w:val="22"/>
        </w:rPr>
        <w:t xml:space="preserve">-мед» по адресам: </w:t>
      </w:r>
    </w:p>
    <w:p w:rsidR="005A048E" w:rsidRPr="00F62A00" w:rsidRDefault="005A048E" w:rsidP="002B733B">
      <w:pPr>
        <w:tabs>
          <w:tab w:val="left" w:pos="4820"/>
        </w:tabs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9"/>
        <w:gridCol w:w="4905"/>
      </w:tblGrid>
      <w:tr w:rsidR="005A048E" w:rsidRPr="00F62A00" w:rsidTr="005A048E">
        <w:tc>
          <w:tcPr>
            <w:tcW w:w="4949" w:type="dxa"/>
          </w:tcPr>
          <w:p w:rsidR="005A048E" w:rsidRPr="00F62A00" w:rsidRDefault="00AB47F6" w:rsidP="002B733B">
            <w:pPr>
              <w:numPr>
                <w:ilvl w:val="0"/>
                <w:numId w:val="12"/>
              </w:numPr>
              <w:tabs>
                <w:tab w:val="left" w:pos="4820"/>
              </w:tabs>
              <w:suppressAutoHyphens w:val="0"/>
              <w:ind w:left="284" w:hanging="284"/>
              <w:jc w:val="both"/>
            </w:pPr>
            <w:r w:rsidRPr="00F62A00">
              <w:rPr>
                <w:sz w:val="22"/>
                <w:szCs w:val="22"/>
              </w:rPr>
              <w:t xml:space="preserve">ул.1-ая Владимирская </w:t>
            </w:r>
            <w:r w:rsidR="005A048E" w:rsidRPr="00F62A00">
              <w:rPr>
                <w:sz w:val="22"/>
                <w:szCs w:val="22"/>
              </w:rPr>
              <w:t>д. 18 – м. Перово</w:t>
            </w:r>
          </w:p>
          <w:p w:rsidR="005A048E" w:rsidRPr="00F62A00" w:rsidRDefault="005A048E" w:rsidP="002B733B">
            <w:pPr>
              <w:numPr>
                <w:ilvl w:val="0"/>
                <w:numId w:val="12"/>
              </w:numPr>
              <w:tabs>
                <w:tab w:val="left" w:pos="4820"/>
              </w:tabs>
              <w:suppressAutoHyphens w:val="0"/>
              <w:ind w:left="284" w:hanging="284"/>
              <w:jc w:val="both"/>
            </w:pPr>
            <w:proofErr w:type="spellStart"/>
            <w:r w:rsidRPr="00F62A00">
              <w:rPr>
                <w:sz w:val="22"/>
                <w:szCs w:val="22"/>
              </w:rPr>
              <w:t>ул.</w:t>
            </w:r>
            <w:r w:rsidR="00AB47F6" w:rsidRPr="00F62A00">
              <w:rPr>
                <w:sz w:val="22"/>
                <w:szCs w:val="22"/>
              </w:rPr>
              <w:t>Велозаводская</w:t>
            </w:r>
            <w:proofErr w:type="spellEnd"/>
            <w:r w:rsidR="00AB47F6" w:rsidRPr="00F62A00">
              <w:rPr>
                <w:sz w:val="22"/>
                <w:szCs w:val="22"/>
              </w:rPr>
              <w:t xml:space="preserve"> д.13стр.</w:t>
            </w:r>
            <w:r w:rsidR="00E44FE4" w:rsidRPr="00F62A00">
              <w:rPr>
                <w:sz w:val="22"/>
                <w:szCs w:val="22"/>
              </w:rPr>
              <w:t>2</w:t>
            </w:r>
            <w:r w:rsidR="00AB47F6" w:rsidRPr="00F62A00">
              <w:rPr>
                <w:sz w:val="22"/>
                <w:szCs w:val="22"/>
              </w:rPr>
              <w:t xml:space="preserve"> - </w:t>
            </w:r>
            <w:r w:rsidR="00E44FE4" w:rsidRPr="00F62A00">
              <w:rPr>
                <w:sz w:val="22"/>
                <w:szCs w:val="22"/>
              </w:rPr>
              <w:t>м.</w:t>
            </w:r>
            <w:r w:rsidR="00AB47F6" w:rsidRPr="00F62A00">
              <w:rPr>
                <w:sz w:val="22"/>
                <w:szCs w:val="22"/>
              </w:rPr>
              <w:t xml:space="preserve"> </w:t>
            </w:r>
            <w:r w:rsidRPr="00F62A00">
              <w:rPr>
                <w:sz w:val="22"/>
                <w:szCs w:val="22"/>
              </w:rPr>
              <w:t>Автозаводская</w:t>
            </w:r>
            <w:r w:rsidR="00E44FE4" w:rsidRPr="00F62A00">
              <w:rPr>
                <w:sz w:val="22"/>
                <w:szCs w:val="22"/>
              </w:rPr>
              <w:t>, м. Дубровка</w:t>
            </w:r>
          </w:p>
          <w:p w:rsidR="005A048E" w:rsidRPr="00F62A00" w:rsidRDefault="005A048E" w:rsidP="002B733B">
            <w:pPr>
              <w:numPr>
                <w:ilvl w:val="0"/>
                <w:numId w:val="12"/>
              </w:numPr>
              <w:tabs>
                <w:tab w:val="left" w:pos="4820"/>
              </w:tabs>
              <w:suppressAutoHyphens w:val="0"/>
              <w:ind w:left="284" w:hanging="284"/>
              <w:jc w:val="both"/>
            </w:pPr>
            <w:r w:rsidRPr="00F62A00">
              <w:rPr>
                <w:sz w:val="22"/>
                <w:szCs w:val="22"/>
              </w:rPr>
              <w:t>проезд Шокальского д.39, к.1 – м. Медведково</w:t>
            </w:r>
          </w:p>
          <w:p w:rsidR="005A048E" w:rsidRPr="00F62A00" w:rsidRDefault="005A048E" w:rsidP="002B733B">
            <w:pPr>
              <w:tabs>
                <w:tab w:val="left" w:pos="4820"/>
              </w:tabs>
              <w:suppressAutoHyphens w:val="0"/>
              <w:jc w:val="both"/>
            </w:pPr>
            <w:r w:rsidRPr="00F62A00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4905" w:type="dxa"/>
          </w:tcPr>
          <w:p w:rsidR="005A048E" w:rsidRPr="00F62A00" w:rsidRDefault="00105E3F" w:rsidP="002B733B">
            <w:pPr>
              <w:tabs>
                <w:tab w:val="left" w:pos="4820"/>
              </w:tabs>
              <w:jc w:val="both"/>
              <w:rPr>
                <w:b/>
              </w:rPr>
            </w:pPr>
            <w:r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34290</wp:posOffset>
                      </wp:positionV>
                      <wp:extent cx="152400" cy="552450"/>
                      <wp:effectExtent l="0" t="0" r="0" b="0"/>
                      <wp:wrapNone/>
                      <wp:docPr id="1" name="Пра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552450"/>
                              </a:xfrm>
                              <a:prstGeom prst="rightBrace">
                                <a:avLst>
                                  <a:gd name="adj1" fmla="val 3020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77A9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margin-left:1.55pt;margin-top:2.7pt;width:12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"/>
                  </w:pict>
                </mc:Fallback>
              </mc:AlternateContent>
            </w:r>
          </w:p>
          <w:p w:rsidR="005A048E" w:rsidRPr="00F62A00" w:rsidRDefault="005A048E" w:rsidP="002B733B">
            <w:pPr>
              <w:tabs>
                <w:tab w:val="left" w:pos="4820"/>
              </w:tabs>
              <w:jc w:val="both"/>
              <w:rPr>
                <w:b/>
              </w:rPr>
            </w:pPr>
            <w:r w:rsidRPr="00F62A00">
              <w:rPr>
                <w:sz w:val="22"/>
                <w:szCs w:val="22"/>
              </w:rPr>
              <w:t xml:space="preserve">      телефон для записи на прием:</w:t>
            </w:r>
            <w:r w:rsidR="00984FE7">
              <w:rPr>
                <w:bCs/>
                <w:color w:val="000000"/>
                <w:sz w:val="22"/>
                <w:szCs w:val="22"/>
              </w:rPr>
              <w:t xml:space="preserve"> (499</w:t>
            </w:r>
            <w:r w:rsidRPr="00F62A00">
              <w:rPr>
                <w:bCs/>
                <w:color w:val="000000"/>
                <w:sz w:val="22"/>
                <w:szCs w:val="22"/>
              </w:rPr>
              <w:t xml:space="preserve">) </w:t>
            </w:r>
            <w:r w:rsidR="00984FE7">
              <w:rPr>
                <w:color w:val="000000"/>
                <w:sz w:val="22"/>
                <w:szCs w:val="22"/>
              </w:rPr>
              <w:t>460-50</w:t>
            </w:r>
            <w:r w:rsidRPr="00F62A00">
              <w:rPr>
                <w:color w:val="000000"/>
                <w:sz w:val="22"/>
                <w:szCs w:val="22"/>
              </w:rPr>
              <w:t>-</w:t>
            </w:r>
            <w:r w:rsidR="00984FE7">
              <w:rPr>
                <w:color w:val="000000"/>
                <w:sz w:val="22"/>
                <w:szCs w:val="22"/>
              </w:rPr>
              <w:t>83</w:t>
            </w:r>
          </w:p>
          <w:p w:rsidR="005A048E" w:rsidRPr="00F62A00" w:rsidRDefault="005A048E" w:rsidP="002B733B">
            <w:pPr>
              <w:tabs>
                <w:tab w:val="left" w:pos="4820"/>
              </w:tabs>
              <w:jc w:val="both"/>
              <w:rPr>
                <w:b/>
              </w:rPr>
            </w:pPr>
          </w:p>
          <w:p w:rsidR="005A048E" w:rsidRPr="00F62A00" w:rsidRDefault="005A048E" w:rsidP="002B733B">
            <w:pPr>
              <w:tabs>
                <w:tab w:val="left" w:pos="4820"/>
              </w:tabs>
              <w:jc w:val="both"/>
              <w:rPr>
                <w:b/>
              </w:rPr>
            </w:pPr>
          </w:p>
        </w:tc>
      </w:tr>
    </w:tbl>
    <w:p w:rsidR="005A048E" w:rsidRPr="00F62A00" w:rsidRDefault="005A048E" w:rsidP="002B733B">
      <w:pPr>
        <w:pStyle w:val="ab"/>
        <w:tabs>
          <w:tab w:val="left" w:pos="4820"/>
        </w:tabs>
        <w:ind w:left="240"/>
        <w:rPr>
          <w:color w:val="000000"/>
          <w:sz w:val="22"/>
          <w:szCs w:val="22"/>
        </w:rPr>
      </w:pPr>
    </w:p>
    <w:p w:rsidR="005A048E" w:rsidRPr="00F62A00" w:rsidRDefault="005A048E" w:rsidP="002B733B">
      <w:pPr>
        <w:tabs>
          <w:tab w:val="left" w:pos="4820"/>
        </w:tabs>
        <w:ind w:left="240"/>
        <w:jc w:val="both"/>
        <w:rPr>
          <w:b/>
          <w:sz w:val="22"/>
          <w:szCs w:val="22"/>
        </w:rPr>
      </w:pPr>
      <w:r w:rsidRPr="00F62A00">
        <w:rPr>
          <w:color w:val="000000"/>
          <w:sz w:val="22"/>
          <w:szCs w:val="22"/>
        </w:rPr>
        <w:t xml:space="preserve">Размер аванса для юридических или физических </w:t>
      </w:r>
      <w:proofErr w:type="gramStart"/>
      <w:r w:rsidRPr="00F62A00">
        <w:rPr>
          <w:color w:val="000000"/>
          <w:sz w:val="22"/>
          <w:szCs w:val="22"/>
        </w:rPr>
        <w:t>лиц:</w:t>
      </w:r>
      <w:r w:rsidRPr="00F62A00">
        <w:rPr>
          <w:b/>
          <w:sz w:val="22"/>
          <w:szCs w:val="22"/>
        </w:rPr>
        <w:t>:</w:t>
      </w:r>
      <w:proofErr w:type="gramEnd"/>
      <w:r w:rsidRPr="00F62A00">
        <w:rPr>
          <w:b/>
          <w:sz w:val="22"/>
          <w:szCs w:val="22"/>
        </w:rPr>
        <w:t xml:space="preserve"> 59 000 рублей.</w:t>
      </w:r>
    </w:p>
    <w:p w:rsidR="005A048E" w:rsidRPr="00F62A00" w:rsidRDefault="005A048E" w:rsidP="002B733B">
      <w:pPr>
        <w:tabs>
          <w:tab w:val="left" w:pos="4820"/>
        </w:tabs>
        <w:ind w:left="240"/>
        <w:jc w:val="both"/>
        <w:rPr>
          <w:b/>
          <w:sz w:val="22"/>
          <w:szCs w:val="22"/>
        </w:rPr>
      </w:pPr>
    </w:p>
    <w:p w:rsidR="00F018A5" w:rsidRPr="00F62A00" w:rsidRDefault="00F018A5" w:rsidP="002B733B">
      <w:pPr>
        <w:tabs>
          <w:tab w:val="left" w:pos="4820"/>
        </w:tabs>
        <w:spacing w:line="100" w:lineRule="atLeast"/>
        <w:jc w:val="both"/>
        <w:rPr>
          <w:sz w:val="22"/>
          <w:szCs w:val="22"/>
        </w:rPr>
      </w:pPr>
    </w:p>
    <w:p w:rsidR="00AB47F6" w:rsidRPr="00F62A00" w:rsidRDefault="00AB47F6" w:rsidP="002B733B">
      <w:pPr>
        <w:tabs>
          <w:tab w:val="left" w:pos="4820"/>
        </w:tabs>
        <w:spacing w:line="100" w:lineRule="atLeast"/>
        <w:jc w:val="both"/>
        <w:rPr>
          <w:sz w:val="22"/>
          <w:szCs w:val="22"/>
        </w:rPr>
      </w:pPr>
    </w:p>
    <w:p w:rsidR="00AB47F6" w:rsidRPr="00F62A00" w:rsidRDefault="00AB47F6" w:rsidP="002B733B">
      <w:pPr>
        <w:tabs>
          <w:tab w:val="left" w:pos="4820"/>
        </w:tabs>
        <w:spacing w:line="100" w:lineRule="atLeast"/>
        <w:jc w:val="both"/>
        <w:rPr>
          <w:sz w:val="22"/>
          <w:szCs w:val="22"/>
        </w:rPr>
      </w:pPr>
    </w:p>
    <w:p w:rsidR="00AB47F6" w:rsidRPr="00F62A00" w:rsidRDefault="00AB47F6" w:rsidP="002B733B">
      <w:pPr>
        <w:tabs>
          <w:tab w:val="left" w:pos="4820"/>
        </w:tabs>
        <w:spacing w:line="100" w:lineRule="atLeast"/>
        <w:jc w:val="both"/>
        <w:rPr>
          <w:sz w:val="22"/>
          <w:szCs w:val="22"/>
        </w:rPr>
      </w:pPr>
    </w:p>
    <w:p w:rsidR="00AB47F6" w:rsidRPr="00F62A00" w:rsidRDefault="00AB47F6" w:rsidP="002B733B">
      <w:pPr>
        <w:tabs>
          <w:tab w:val="left" w:pos="4820"/>
        </w:tabs>
        <w:spacing w:line="100" w:lineRule="atLeast"/>
        <w:jc w:val="both"/>
        <w:rPr>
          <w:sz w:val="22"/>
          <w:szCs w:val="22"/>
        </w:rPr>
      </w:pPr>
    </w:p>
    <w:p w:rsidR="00AB47F6" w:rsidRPr="00F62A00" w:rsidRDefault="00AB47F6" w:rsidP="002B733B">
      <w:pPr>
        <w:tabs>
          <w:tab w:val="left" w:pos="4820"/>
        </w:tabs>
        <w:spacing w:line="100" w:lineRule="atLeast"/>
        <w:jc w:val="both"/>
        <w:rPr>
          <w:sz w:val="22"/>
          <w:szCs w:val="22"/>
        </w:rPr>
      </w:pPr>
    </w:p>
    <w:p w:rsidR="00AB47F6" w:rsidRPr="00F62A00" w:rsidRDefault="00AB47F6" w:rsidP="005E3AD7">
      <w:pPr>
        <w:spacing w:line="100" w:lineRule="atLeast"/>
        <w:jc w:val="both"/>
        <w:rPr>
          <w:sz w:val="22"/>
          <w:szCs w:val="22"/>
        </w:rPr>
      </w:pPr>
    </w:p>
    <w:p w:rsidR="00AB47F6" w:rsidRPr="00F62A00" w:rsidRDefault="00AB47F6" w:rsidP="005E3AD7">
      <w:pPr>
        <w:spacing w:line="100" w:lineRule="atLeast"/>
        <w:jc w:val="both"/>
        <w:rPr>
          <w:sz w:val="22"/>
          <w:szCs w:val="22"/>
        </w:rPr>
      </w:pPr>
    </w:p>
    <w:sectPr w:rsidR="00AB47F6" w:rsidRPr="00F62A00" w:rsidSect="008834E7">
      <w:footerReference w:type="default" r:id="rId8"/>
      <w:pgSz w:w="11906" w:h="16838"/>
      <w:pgMar w:top="851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5C08" w:rsidRDefault="006A5C08" w:rsidP="007B6C2A">
      <w:r>
        <w:separator/>
      </w:r>
    </w:p>
  </w:endnote>
  <w:endnote w:type="continuationSeparator" w:id="0">
    <w:p w:rsidR="006A5C08" w:rsidRDefault="006A5C08" w:rsidP="007B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062751"/>
      <w:docPartObj>
        <w:docPartGallery w:val="Page Numbers (Bottom of Page)"/>
        <w:docPartUnique/>
      </w:docPartObj>
    </w:sdtPr>
    <w:sdtEndPr/>
    <w:sdtContent>
      <w:p w:rsidR="00081EAE" w:rsidRDefault="003E72E9">
        <w:pPr>
          <w:pStyle w:val="a9"/>
          <w:jc w:val="center"/>
        </w:pPr>
        <w:r>
          <w:fldChar w:fldCharType="begin"/>
        </w:r>
        <w:r w:rsidR="00081EAE">
          <w:instrText>PAGE   \* MERGEFORMAT</w:instrText>
        </w:r>
        <w:r>
          <w:fldChar w:fldCharType="separate"/>
        </w:r>
        <w:r w:rsidR="005F1FCA">
          <w:rPr>
            <w:noProof/>
          </w:rPr>
          <w:t>4</w:t>
        </w:r>
        <w:r>
          <w:fldChar w:fldCharType="end"/>
        </w:r>
      </w:p>
    </w:sdtContent>
  </w:sdt>
  <w:p w:rsidR="00081EAE" w:rsidRDefault="00081E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5C08" w:rsidRDefault="006A5C08" w:rsidP="007B6C2A">
      <w:r>
        <w:separator/>
      </w:r>
    </w:p>
  </w:footnote>
  <w:footnote w:type="continuationSeparator" w:id="0">
    <w:p w:rsidR="006A5C08" w:rsidRDefault="006A5C08" w:rsidP="007B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F7B8F484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1C481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5805A22"/>
    <w:multiLevelType w:val="hybridMultilevel"/>
    <w:tmpl w:val="8EEA3880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28A56D81"/>
    <w:multiLevelType w:val="hybridMultilevel"/>
    <w:tmpl w:val="7EA6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0318"/>
    <w:multiLevelType w:val="hybridMultilevel"/>
    <w:tmpl w:val="83C48C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642F22"/>
    <w:multiLevelType w:val="hybridMultilevel"/>
    <w:tmpl w:val="22E86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2734E"/>
    <w:multiLevelType w:val="hybridMultilevel"/>
    <w:tmpl w:val="993030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20852"/>
    <w:multiLevelType w:val="hybridMultilevel"/>
    <w:tmpl w:val="C0F655E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2DB399E"/>
    <w:multiLevelType w:val="hybridMultilevel"/>
    <w:tmpl w:val="B0E0365A"/>
    <w:lvl w:ilvl="0" w:tplc="7BA4A7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04A90"/>
    <w:multiLevelType w:val="hybridMultilevel"/>
    <w:tmpl w:val="5DC8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820397">
    <w:abstractNumId w:val="13"/>
  </w:num>
  <w:num w:numId="2" w16cid:durableId="1219246408">
    <w:abstractNumId w:val="0"/>
  </w:num>
  <w:num w:numId="3" w16cid:durableId="2002583958">
    <w:abstractNumId w:val="11"/>
  </w:num>
  <w:num w:numId="4" w16cid:durableId="466628517">
    <w:abstractNumId w:val="9"/>
  </w:num>
  <w:num w:numId="5" w16cid:durableId="1845897943">
    <w:abstractNumId w:val="10"/>
  </w:num>
  <w:num w:numId="6" w16cid:durableId="1574703383">
    <w:abstractNumId w:val="8"/>
  </w:num>
  <w:num w:numId="7" w16cid:durableId="1884555674">
    <w:abstractNumId w:val="1"/>
  </w:num>
  <w:num w:numId="8" w16cid:durableId="1944727845">
    <w:abstractNumId w:val="2"/>
  </w:num>
  <w:num w:numId="9" w16cid:durableId="1543058468">
    <w:abstractNumId w:val="3"/>
  </w:num>
  <w:num w:numId="10" w16cid:durableId="1973362746">
    <w:abstractNumId w:val="4"/>
  </w:num>
  <w:num w:numId="11" w16cid:durableId="1028802185">
    <w:abstractNumId w:val="5"/>
  </w:num>
  <w:num w:numId="12" w16cid:durableId="2065055415">
    <w:abstractNumId w:val="12"/>
  </w:num>
  <w:num w:numId="13" w16cid:durableId="451172756">
    <w:abstractNumId w:val="6"/>
  </w:num>
  <w:num w:numId="14" w16cid:durableId="10376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76"/>
    <w:rsid w:val="00025095"/>
    <w:rsid w:val="00081EAE"/>
    <w:rsid w:val="000D0983"/>
    <w:rsid w:val="000E5DDA"/>
    <w:rsid w:val="000F0CD0"/>
    <w:rsid w:val="001036BC"/>
    <w:rsid w:val="00105E3F"/>
    <w:rsid w:val="00174147"/>
    <w:rsid w:val="002712CC"/>
    <w:rsid w:val="002B733B"/>
    <w:rsid w:val="003041E5"/>
    <w:rsid w:val="00360F43"/>
    <w:rsid w:val="0036530C"/>
    <w:rsid w:val="00365F8A"/>
    <w:rsid w:val="003E72E9"/>
    <w:rsid w:val="004106E3"/>
    <w:rsid w:val="00426EA7"/>
    <w:rsid w:val="004615A0"/>
    <w:rsid w:val="004B518E"/>
    <w:rsid w:val="004D2545"/>
    <w:rsid w:val="005273D1"/>
    <w:rsid w:val="00597032"/>
    <w:rsid w:val="005A048E"/>
    <w:rsid w:val="005A1FF6"/>
    <w:rsid w:val="005B45A9"/>
    <w:rsid w:val="005E3AD7"/>
    <w:rsid w:val="005F1FCA"/>
    <w:rsid w:val="00646748"/>
    <w:rsid w:val="00653117"/>
    <w:rsid w:val="006A5C08"/>
    <w:rsid w:val="006D55FC"/>
    <w:rsid w:val="00733FEC"/>
    <w:rsid w:val="00751523"/>
    <w:rsid w:val="00757176"/>
    <w:rsid w:val="0077343D"/>
    <w:rsid w:val="007B25DC"/>
    <w:rsid w:val="007B6C2A"/>
    <w:rsid w:val="00801F1E"/>
    <w:rsid w:val="0082439F"/>
    <w:rsid w:val="008834E7"/>
    <w:rsid w:val="0089716A"/>
    <w:rsid w:val="00897187"/>
    <w:rsid w:val="008B4B29"/>
    <w:rsid w:val="008D3F39"/>
    <w:rsid w:val="008E0992"/>
    <w:rsid w:val="00922D30"/>
    <w:rsid w:val="00984FE7"/>
    <w:rsid w:val="00A02656"/>
    <w:rsid w:val="00A1122A"/>
    <w:rsid w:val="00A54C1A"/>
    <w:rsid w:val="00A56998"/>
    <w:rsid w:val="00A8141A"/>
    <w:rsid w:val="00A83990"/>
    <w:rsid w:val="00AB47F6"/>
    <w:rsid w:val="00AC23FE"/>
    <w:rsid w:val="00B0194D"/>
    <w:rsid w:val="00B32966"/>
    <w:rsid w:val="00B34873"/>
    <w:rsid w:val="00B6630B"/>
    <w:rsid w:val="00C170F8"/>
    <w:rsid w:val="00C23FB6"/>
    <w:rsid w:val="00C442F9"/>
    <w:rsid w:val="00CC4FB6"/>
    <w:rsid w:val="00D022E9"/>
    <w:rsid w:val="00DA0C5D"/>
    <w:rsid w:val="00E377B2"/>
    <w:rsid w:val="00E42196"/>
    <w:rsid w:val="00E44FE4"/>
    <w:rsid w:val="00EC21BD"/>
    <w:rsid w:val="00F018A5"/>
    <w:rsid w:val="00F0500F"/>
    <w:rsid w:val="00F62A00"/>
    <w:rsid w:val="00F92010"/>
    <w:rsid w:val="00FA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6456FC"/>
  <w15:docId w15:val="{A0B3DD1F-5833-42D1-B123-EC22403A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3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653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45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5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36530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30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80">
    <w:name w:val="Заголовок 8 Знак"/>
    <w:basedOn w:val="a0"/>
    <w:link w:val="8"/>
    <w:rsid w:val="0036530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a3">
    <w:name w:val="Договор"/>
    <w:basedOn w:val="1"/>
    <w:rsid w:val="0036530C"/>
    <w:pPr>
      <w:suppressAutoHyphens w:val="0"/>
      <w:autoSpaceDE w:val="0"/>
      <w:autoSpaceDN w:val="0"/>
      <w:spacing w:before="0" w:after="0"/>
      <w:ind w:firstLine="720"/>
      <w:jc w:val="center"/>
    </w:pPr>
    <w:rPr>
      <w:rFonts w:ascii="Times New Roman" w:hAnsi="Times New Roman"/>
      <w:bCs w:val="0"/>
      <w:color w:val="000000"/>
      <w:kern w:val="0"/>
      <w:sz w:val="24"/>
      <w:szCs w:val="28"/>
      <w:lang w:eastAsia="ru-RU"/>
    </w:rPr>
  </w:style>
  <w:style w:type="paragraph" w:styleId="a4">
    <w:name w:val="Body Text Indent"/>
    <w:basedOn w:val="a"/>
    <w:link w:val="a5"/>
    <w:rsid w:val="007B25DC"/>
    <w:pPr>
      <w:suppressAutoHyphens w:val="0"/>
      <w:ind w:firstLine="720"/>
      <w:jc w:val="both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B25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45A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B45A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6">
    <w:name w:val="Normal (Web)"/>
    <w:basedOn w:val="a"/>
    <w:rsid w:val="005B45A9"/>
    <w:pPr>
      <w:suppressAutoHyphens w:val="0"/>
    </w:pPr>
    <w:rPr>
      <w:color w:val="000000"/>
      <w:lang w:eastAsia="ru-RU"/>
    </w:rPr>
  </w:style>
  <w:style w:type="paragraph" w:styleId="a7">
    <w:name w:val="header"/>
    <w:basedOn w:val="a"/>
    <w:link w:val="a8"/>
    <w:rsid w:val="005B45A9"/>
    <w:pPr>
      <w:tabs>
        <w:tab w:val="center" w:pos="4153"/>
        <w:tab w:val="right" w:pos="8306"/>
      </w:tabs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5B45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5E3AD7"/>
    <w:pPr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paragraph" w:styleId="a9">
    <w:name w:val="footer"/>
    <w:basedOn w:val="a"/>
    <w:link w:val="aa"/>
    <w:uiPriority w:val="99"/>
    <w:unhideWhenUsed/>
    <w:rsid w:val="007B6C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6C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ody Text"/>
    <w:basedOn w:val="a"/>
    <w:link w:val="ac"/>
    <w:rsid w:val="005A048E"/>
    <w:pPr>
      <w:spacing w:after="120"/>
    </w:pPr>
  </w:style>
  <w:style w:type="character" w:customStyle="1" w:styleId="ac">
    <w:name w:val="Основной текст Знак"/>
    <w:basedOn w:val="a0"/>
    <w:link w:val="ab"/>
    <w:rsid w:val="005A04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5A04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A048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d">
    <w:name w:val="Balloon Text"/>
    <w:basedOn w:val="a"/>
    <w:link w:val="ae"/>
    <w:semiHidden/>
    <w:rsid w:val="005A048E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5A048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9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671AA-DFEB-4FD8-8B67-DD1036A5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Астери</dc:creator>
  <cp:lastModifiedBy>MedAdvisor 07</cp:lastModifiedBy>
  <cp:revision>2</cp:revision>
  <cp:lastPrinted>2023-05-26T12:07:00Z</cp:lastPrinted>
  <dcterms:created xsi:type="dcterms:W3CDTF">2023-05-26T12:57:00Z</dcterms:created>
  <dcterms:modified xsi:type="dcterms:W3CDTF">2023-05-26T12:57:00Z</dcterms:modified>
</cp:coreProperties>
</file>