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2BA09" w14:textId="77777777" w:rsidR="00B050BE" w:rsidRPr="00907D05" w:rsidRDefault="00907D05" w:rsidP="00080656">
      <w:pPr>
        <w:widowControl w:val="0"/>
        <w:jc w:val="center"/>
        <w:rPr>
          <w:rFonts w:eastAsia="Andale Sans UI"/>
          <w:b/>
          <w:bCs/>
          <w:i/>
          <w:kern w:val="1"/>
          <w:sz w:val="24"/>
          <w:szCs w:val="24"/>
        </w:rPr>
      </w:pPr>
      <w:r w:rsidRPr="00907D05">
        <w:rPr>
          <w:b/>
          <w:sz w:val="24"/>
          <w:szCs w:val="24"/>
        </w:rPr>
        <w:t>Программа годового медицинского обслуживания «СМ-</w:t>
      </w:r>
      <w:r w:rsidR="00683F37">
        <w:rPr>
          <w:b/>
          <w:sz w:val="24"/>
          <w:szCs w:val="24"/>
        </w:rPr>
        <w:t>ЛАЙТ</w:t>
      </w:r>
      <w:r w:rsidRPr="00907D05">
        <w:rPr>
          <w:b/>
          <w:sz w:val="24"/>
          <w:szCs w:val="24"/>
        </w:rPr>
        <w:t>»</w:t>
      </w:r>
    </w:p>
    <w:p w14:paraId="16A7BB72" w14:textId="77777777" w:rsidR="00080656" w:rsidRPr="003A3D74" w:rsidRDefault="00080656" w:rsidP="00080656">
      <w:pPr>
        <w:widowControl w:val="0"/>
        <w:jc w:val="center"/>
        <w:rPr>
          <w:rFonts w:eastAsia="Andale Sans UI"/>
          <w:b/>
          <w:bCs/>
          <w:i/>
          <w:kern w:val="1"/>
          <w:sz w:val="24"/>
          <w:szCs w:val="24"/>
        </w:rPr>
      </w:pPr>
    </w:p>
    <w:p w14:paraId="3BCEC587" w14:textId="77777777" w:rsidR="00921304" w:rsidRDefault="00921304" w:rsidP="00CB4B46">
      <w:pPr>
        <w:widowControl w:val="0"/>
        <w:contextualSpacing/>
        <w:jc w:val="right"/>
        <w:rPr>
          <w:rFonts w:eastAsia="Andale Sans UI"/>
          <w:b/>
          <w:bCs/>
          <w:kern w:val="2"/>
          <w:sz w:val="24"/>
          <w:szCs w:val="24"/>
        </w:rPr>
      </w:pPr>
    </w:p>
    <w:p w14:paraId="067C9FF7" w14:textId="77777777" w:rsidR="00CB4B46" w:rsidRDefault="00CB4B46" w:rsidP="00CB4B46">
      <w:pPr>
        <w:widowControl w:val="0"/>
        <w:contextualSpacing/>
        <w:jc w:val="right"/>
        <w:rPr>
          <w:rFonts w:eastAsia="Andale Sans UI"/>
          <w:b/>
          <w:bCs/>
          <w:kern w:val="2"/>
          <w:sz w:val="24"/>
          <w:szCs w:val="24"/>
        </w:rPr>
      </w:pPr>
      <w:r w:rsidRPr="007C576C">
        <w:rPr>
          <w:rFonts w:eastAsia="Andale Sans UI"/>
          <w:b/>
          <w:bCs/>
          <w:kern w:val="2"/>
          <w:sz w:val="24"/>
          <w:szCs w:val="24"/>
        </w:rPr>
        <w:t>Дополнительное соглашение</w:t>
      </w:r>
    </w:p>
    <w:p w14:paraId="76118AFD" w14:textId="77777777" w:rsidR="00CB4B46" w:rsidRPr="007C576C" w:rsidRDefault="00CB4B46" w:rsidP="00CB4B46">
      <w:pPr>
        <w:widowControl w:val="0"/>
        <w:contextualSpacing/>
        <w:jc w:val="right"/>
        <w:rPr>
          <w:rFonts w:eastAsia="Andale Sans UI"/>
          <w:b/>
          <w:bCs/>
          <w:kern w:val="2"/>
          <w:sz w:val="24"/>
          <w:szCs w:val="24"/>
        </w:rPr>
      </w:pPr>
    </w:p>
    <w:p w14:paraId="1A0DF7F6" w14:textId="77777777" w:rsidR="00CB4B46" w:rsidRPr="007C576C" w:rsidRDefault="00CB4B46" w:rsidP="00CB4B46">
      <w:pPr>
        <w:widowControl w:val="0"/>
        <w:contextualSpacing/>
        <w:jc w:val="right"/>
        <w:rPr>
          <w:rFonts w:eastAsia="Andale Sans UI"/>
          <w:b/>
          <w:bCs/>
          <w:kern w:val="2"/>
          <w:sz w:val="24"/>
          <w:szCs w:val="24"/>
        </w:rPr>
      </w:pPr>
      <w:r w:rsidRPr="007C576C">
        <w:rPr>
          <w:rFonts w:eastAsia="Andale Sans UI"/>
          <w:b/>
          <w:bCs/>
          <w:kern w:val="2"/>
          <w:sz w:val="24"/>
          <w:szCs w:val="24"/>
        </w:rPr>
        <w:t>к Договору ___________________________</w:t>
      </w:r>
    </w:p>
    <w:p w14:paraId="24EE4926" w14:textId="77777777" w:rsidR="00CB4B46" w:rsidRPr="007C576C" w:rsidRDefault="00CB4B46" w:rsidP="00CB4B46">
      <w:pPr>
        <w:widowControl w:val="0"/>
        <w:contextualSpacing/>
        <w:jc w:val="right"/>
        <w:rPr>
          <w:rFonts w:eastAsia="Andale Sans UI"/>
          <w:b/>
          <w:bCs/>
          <w:kern w:val="2"/>
          <w:sz w:val="24"/>
          <w:szCs w:val="24"/>
        </w:rPr>
      </w:pPr>
      <w:r w:rsidRPr="007C576C">
        <w:rPr>
          <w:rFonts w:eastAsia="Andale Sans UI"/>
          <w:b/>
          <w:bCs/>
          <w:kern w:val="2"/>
          <w:sz w:val="24"/>
          <w:szCs w:val="24"/>
        </w:rPr>
        <w:t>на оказание платных медицинских услуг</w:t>
      </w:r>
    </w:p>
    <w:p w14:paraId="6478F3CB" w14:textId="77777777" w:rsidR="00CB4B46" w:rsidRDefault="00CB4B46" w:rsidP="00CB4B46">
      <w:pPr>
        <w:widowControl w:val="0"/>
        <w:contextualSpacing/>
        <w:rPr>
          <w:rFonts w:eastAsia="Andale Sans UI"/>
          <w:bCs/>
          <w:kern w:val="2"/>
          <w:sz w:val="24"/>
          <w:szCs w:val="24"/>
        </w:rPr>
      </w:pPr>
    </w:p>
    <w:p w14:paraId="0F2DAD68" w14:textId="77777777" w:rsidR="00751A89" w:rsidRDefault="00751A89" w:rsidP="00CB4B46">
      <w:pPr>
        <w:widowControl w:val="0"/>
        <w:contextualSpacing/>
        <w:rPr>
          <w:rFonts w:eastAsia="Andale Sans UI"/>
          <w:bCs/>
          <w:kern w:val="2"/>
          <w:sz w:val="24"/>
          <w:szCs w:val="24"/>
        </w:rPr>
      </w:pPr>
    </w:p>
    <w:p w14:paraId="66622F84" w14:textId="77777777" w:rsidR="00CB4B46" w:rsidRPr="0089071B" w:rsidRDefault="00CB4B46" w:rsidP="00CB4B46">
      <w:pPr>
        <w:widowControl w:val="0"/>
        <w:contextualSpacing/>
        <w:rPr>
          <w:rFonts w:eastAsia="Andale Sans UI"/>
          <w:bCs/>
          <w:kern w:val="2"/>
          <w:sz w:val="24"/>
          <w:szCs w:val="24"/>
        </w:rPr>
      </w:pPr>
    </w:p>
    <w:p w14:paraId="5FC5D8C2" w14:textId="77777777" w:rsidR="00CB4B46" w:rsidRPr="00FD268C" w:rsidRDefault="00CB4B46" w:rsidP="00CB4B46">
      <w:pPr>
        <w:widowControl w:val="0"/>
        <w:contextualSpacing/>
        <w:rPr>
          <w:rFonts w:eastAsia="Andale Sans UI"/>
          <w:b/>
          <w:bCs/>
          <w:kern w:val="2"/>
          <w:sz w:val="24"/>
          <w:szCs w:val="24"/>
        </w:rPr>
      </w:pPr>
      <w:r w:rsidRPr="00FD268C">
        <w:rPr>
          <w:rFonts w:eastAsia="Andale Sans UI"/>
          <w:b/>
          <w:bCs/>
          <w:kern w:val="2"/>
          <w:sz w:val="24"/>
          <w:szCs w:val="24"/>
        </w:rPr>
        <w:t>г. Москва</w:t>
      </w:r>
      <w:r w:rsidRPr="00FD268C">
        <w:rPr>
          <w:rFonts w:eastAsia="Andale Sans UI"/>
          <w:b/>
          <w:bCs/>
          <w:kern w:val="2"/>
          <w:sz w:val="24"/>
          <w:szCs w:val="24"/>
        </w:rPr>
        <w:tab/>
        <w:t xml:space="preserve">                                                                             </w:t>
      </w:r>
      <w:r w:rsidR="00A62E2F">
        <w:rPr>
          <w:rFonts w:eastAsia="Andale Sans UI"/>
          <w:b/>
          <w:bCs/>
          <w:kern w:val="2"/>
          <w:sz w:val="24"/>
          <w:szCs w:val="24"/>
        </w:rPr>
        <w:t xml:space="preserve">            «___»___________20</w:t>
      </w:r>
      <w:r w:rsidR="00F17CA2">
        <w:rPr>
          <w:rFonts w:eastAsia="Andale Sans UI"/>
          <w:b/>
          <w:bCs/>
          <w:kern w:val="2"/>
          <w:sz w:val="24"/>
          <w:szCs w:val="24"/>
        </w:rPr>
        <w:t>2</w:t>
      </w:r>
      <w:r w:rsidR="00A62E2F">
        <w:rPr>
          <w:rFonts w:eastAsia="Andale Sans UI"/>
          <w:b/>
          <w:bCs/>
          <w:kern w:val="2"/>
          <w:sz w:val="24"/>
          <w:szCs w:val="24"/>
        </w:rPr>
        <w:t>_</w:t>
      </w:r>
      <w:r w:rsidRPr="00FD268C">
        <w:rPr>
          <w:rFonts w:eastAsia="Andale Sans UI"/>
          <w:b/>
          <w:bCs/>
          <w:kern w:val="2"/>
          <w:sz w:val="24"/>
          <w:szCs w:val="24"/>
        </w:rPr>
        <w:t>г.</w:t>
      </w:r>
    </w:p>
    <w:p w14:paraId="44196357" w14:textId="77777777" w:rsidR="00921304" w:rsidRDefault="00921304" w:rsidP="00CB4B46">
      <w:pPr>
        <w:widowControl w:val="0"/>
        <w:contextualSpacing/>
        <w:jc w:val="center"/>
        <w:rPr>
          <w:rFonts w:eastAsia="Andale Sans UI"/>
          <w:bCs/>
          <w:kern w:val="2"/>
          <w:sz w:val="24"/>
          <w:szCs w:val="24"/>
        </w:rPr>
      </w:pPr>
    </w:p>
    <w:p w14:paraId="1D04EAC8" w14:textId="77777777" w:rsidR="00CB4B46" w:rsidRDefault="00CB4B46" w:rsidP="00CB4B46">
      <w:pPr>
        <w:widowControl w:val="0"/>
        <w:contextualSpacing/>
        <w:jc w:val="center"/>
        <w:rPr>
          <w:rFonts w:eastAsia="Andale Sans UI"/>
          <w:bCs/>
          <w:kern w:val="2"/>
        </w:rPr>
      </w:pPr>
      <w:r w:rsidRPr="0089071B">
        <w:rPr>
          <w:rFonts w:eastAsia="Andale Sans UI"/>
          <w:bCs/>
          <w:kern w:val="2"/>
          <w:sz w:val="24"/>
          <w:szCs w:val="24"/>
        </w:rPr>
        <w:tab/>
        <w:t xml:space="preserve">          </w:t>
      </w:r>
    </w:p>
    <w:p w14:paraId="60AFBCE4" w14:textId="77777777" w:rsidR="00080656" w:rsidRPr="00F277EF" w:rsidRDefault="00080656" w:rsidP="00080656">
      <w:pPr>
        <w:widowControl w:val="0"/>
        <w:jc w:val="center"/>
        <w:rPr>
          <w:rFonts w:eastAsia="Andale Sans UI"/>
          <w:bCs/>
          <w:kern w:val="1"/>
          <w:sz w:val="24"/>
          <w:szCs w:val="24"/>
        </w:rPr>
      </w:pPr>
      <w:r w:rsidRPr="00F277EF">
        <w:rPr>
          <w:rFonts w:eastAsia="Andale Sans UI"/>
          <w:bCs/>
          <w:kern w:val="1"/>
          <w:sz w:val="24"/>
          <w:szCs w:val="24"/>
        </w:rPr>
        <w:t>_____________________________________________________________________________,</w:t>
      </w:r>
    </w:p>
    <w:p w14:paraId="50EE668C" w14:textId="77777777" w:rsidR="00080656" w:rsidRDefault="00887857" w:rsidP="00080656">
      <w:pPr>
        <w:widowControl w:val="0"/>
        <w:jc w:val="center"/>
        <w:rPr>
          <w:rFonts w:eastAsia="Andale Sans UI"/>
          <w:bCs/>
          <w:kern w:val="1"/>
          <w:sz w:val="16"/>
          <w:szCs w:val="16"/>
        </w:rPr>
      </w:pPr>
      <w:r w:rsidRPr="006D6648">
        <w:rPr>
          <w:rFonts w:eastAsia="Andale Sans UI"/>
          <w:bCs/>
          <w:kern w:val="1"/>
          <w:sz w:val="16"/>
          <w:szCs w:val="16"/>
        </w:rPr>
        <w:t>(номер карты, ФИО</w:t>
      </w:r>
      <w:r w:rsidR="00080656" w:rsidRPr="006D6648">
        <w:rPr>
          <w:rFonts w:eastAsia="Andale Sans UI"/>
          <w:bCs/>
          <w:kern w:val="1"/>
          <w:sz w:val="16"/>
          <w:szCs w:val="16"/>
        </w:rPr>
        <w:t xml:space="preserve"> </w:t>
      </w:r>
      <w:r w:rsidR="00B050BE" w:rsidRPr="006D6648">
        <w:rPr>
          <w:rFonts w:eastAsia="Andale Sans UI"/>
          <w:bCs/>
          <w:kern w:val="1"/>
          <w:sz w:val="16"/>
          <w:szCs w:val="16"/>
        </w:rPr>
        <w:t>Пациента</w:t>
      </w:r>
      <w:r w:rsidR="00080656" w:rsidRPr="006D6648">
        <w:rPr>
          <w:rFonts w:eastAsia="Andale Sans UI"/>
          <w:bCs/>
          <w:kern w:val="1"/>
          <w:sz w:val="16"/>
          <w:szCs w:val="16"/>
        </w:rPr>
        <w:t>)</w:t>
      </w:r>
    </w:p>
    <w:p w14:paraId="64E0DC07" w14:textId="77777777" w:rsidR="006D6648" w:rsidRPr="006D6648" w:rsidRDefault="006D6648" w:rsidP="00080656">
      <w:pPr>
        <w:widowControl w:val="0"/>
        <w:jc w:val="center"/>
        <w:rPr>
          <w:rFonts w:eastAsia="Andale Sans UI"/>
          <w:bCs/>
          <w:kern w:val="1"/>
          <w:sz w:val="16"/>
          <w:szCs w:val="16"/>
        </w:rPr>
      </w:pPr>
    </w:p>
    <w:p w14:paraId="2165EA36" w14:textId="77777777" w:rsidR="001A7F53" w:rsidRPr="001A7F53" w:rsidRDefault="00080656" w:rsidP="00080656">
      <w:pPr>
        <w:widowControl w:val="0"/>
        <w:jc w:val="both"/>
        <w:rPr>
          <w:rFonts w:eastAsia="Andale Sans UI"/>
          <w:bCs/>
          <w:kern w:val="1"/>
          <w:sz w:val="24"/>
          <w:szCs w:val="24"/>
        </w:rPr>
      </w:pPr>
      <w:r w:rsidRPr="00F277EF">
        <w:rPr>
          <w:rFonts w:eastAsia="Andale Sans UI"/>
          <w:bCs/>
          <w:kern w:val="1"/>
          <w:sz w:val="24"/>
          <w:szCs w:val="24"/>
        </w:rPr>
        <w:t xml:space="preserve">в лице </w:t>
      </w:r>
      <w:r w:rsidR="00B050BE" w:rsidRPr="00F277EF">
        <w:rPr>
          <w:rFonts w:eastAsia="Andale Sans UI"/>
          <w:bCs/>
          <w:kern w:val="1"/>
          <w:sz w:val="24"/>
          <w:szCs w:val="24"/>
        </w:rPr>
        <w:t>пациента</w:t>
      </w:r>
      <w:r w:rsidRPr="00F277EF">
        <w:rPr>
          <w:rFonts w:eastAsia="Andale Sans UI"/>
          <w:bCs/>
          <w:kern w:val="1"/>
          <w:sz w:val="24"/>
          <w:szCs w:val="24"/>
        </w:rPr>
        <w:t xml:space="preserve">, и </w:t>
      </w:r>
      <w:r w:rsidR="000255C0" w:rsidRPr="00655679">
        <w:rPr>
          <w:rFonts w:eastAsia="Andale Sans UI"/>
          <w:bCs/>
          <w:kern w:val="1"/>
          <w:sz w:val="24"/>
          <w:szCs w:val="24"/>
        </w:rPr>
        <w:t>ООО «</w:t>
      </w:r>
      <w:r w:rsidR="00F17CA2">
        <w:rPr>
          <w:rFonts w:eastAsia="Andale Sans UI"/>
          <w:bCs/>
          <w:kern w:val="1"/>
          <w:sz w:val="24"/>
          <w:szCs w:val="24"/>
        </w:rPr>
        <w:t>_________________________________________</w:t>
      </w:r>
      <w:r w:rsidR="000255C0" w:rsidRPr="00655679">
        <w:rPr>
          <w:rFonts w:eastAsia="Andale Sans UI"/>
          <w:bCs/>
          <w:kern w:val="1"/>
          <w:sz w:val="24"/>
          <w:szCs w:val="24"/>
        </w:rPr>
        <w:t xml:space="preserve">» в лице Главного врача </w:t>
      </w:r>
      <w:r w:rsidR="00F17CA2">
        <w:rPr>
          <w:rFonts w:eastAsia="Andale Sans UI"/>
          <w:bCs/>
          <w:kern w:val="1"/>
          <w:sz w:val="24"/>
          <w:szCs w:val="24"/>
        </w:rPr>
        <w:t>_______________________________________________________</w:t>
      </w:r>
      <w:r w:rsidR="00923BDE" w:rsidRPr="00F277EF">
        <w:rPr>
          <w:rFonts w:eastAsia="Andale Sans UI"/>
          <w:bCs/>
          <w:kern w:val="1"/>
          <w:sz w:val="24"/>
          <w:szCs w:val="24"/>
        </w:rPr>
        <w:t>,</w:t>
      </w:r>
      <w:r w:rsidRPr="00F277EF">
        <w:rPr>
          <w:rFonts w:eastAsia="Andale Sans UI"/>
          <w:bCs/>
          <w:kern w:val="1"/>
          <w:sz w:val="24"/>
          <w:szCs w:val="24"/>
        </w:rPr>
        <w:t xml:space="preserve"> действующего на основании доверенности, пришли к соглашению об оказании платных мед</w:t>
      </w:r>
      <w:r w:rsidR="00700E57">
        <w:rPr>
          <w:rFonts w:eastAsia="Andale Sans UI"/>
          <w:bCs/>
          <w:kern w:val="1"/>
          <w:sz w:val="24"/>
          <w:szCs w:val="24"/>
        </w:rPr>
        <w:t>ицинских услуг в соответствии с</w:t>
      </w:r>
      <w:r w:rsidRPr="00F277EF">
        <w:rPr>
          <w:rFonts w:eastAsia="Andale Sans UI"/>
          <w:bCs/>
          <w:kern w:val="1"/>
          <w:sz w:val="24"/>
          <w:szCs w:val="24"/>
        </w:rPr>
        <w:t xml:space="preserve"> </w:t>
      </w:r>
      <w:r w:rsidR="00B050BE" w:rsidRPr="00F277EF">
        <w:rPr>
          <w:rFonts w:eastAsia="Andale Sans UI"/>
          <w:bCs/>
          <w:kern w:val="1"/>
          <w:sz w:val="24"/>
          <w:szCs w:val="24"/>
        </w:rPr>
        <w:t xml:space="preserve">годовой </w:t>
      </w:r>
      <w:r w:rsidRPr="00F277EF">
        <w:rPr>
          <w:rFonts w:eastAsia="Andale Sans UI"/>
          <w:bCs/>
          <w:kern w:val="1"/>
          <w:sz w:val="24"/>
          <w:szCs w:val="24"/>
        </w:rPr>
        <w:t>Прогр</w:t>
      </w:r>
      <w:r w:rsidR="001A7F53">
        <w:rPr>
          <w:rFonts w:eastAsia="Andale Sans UI"/>
          <w:bCs/>
          <w:kern w:val="1"/>
          <w:sz w:val="24"/>
          <w:szCs w:val="24"/>
        </w:rPr>
        <w:t>аммой медицинского обслуживания</w:t>
      </w:r>
      <w:r w:rsidRPr="00F277EF">
        <w:rPr>
          <w:rFonts w:eastAsia="Andale Sans UI"/>
          <w:bCs/>
          <w:kern w:val="1"/>
          <w:sz w:val="24"/>
          <w:szCs w:val="24"/>
        </w:rPr>
        <w:t xml:space="preserve"> «</w:t>
      </w:r>
      <w:r w:rsidR="00156DB9">
        <w:rPr>
          <w:rFonts w:eastAsia="Andale Sans UI"/>
          <w:bCs/>
          <w:kern w:val="1"/>
          <w:sz w:val="24"/>
          <w:szCs w:val="24"/>
        </w:rPr>
        <w:t>СМ-</w:t>
      </w:r>
      <w:r w:rsidR="00683F37">
        <w:rPr>
          <w:rFonts w:eastAsia="Andale Sans UI"/>
          <w:bCs/>
          <w:kern w:val="1"/>
          <w:sz w:val="24"/>
          <w:szCs w:val="24"/>
        </w:rPr>
        <w:t>ЛАЙТ</w:t>
      </w:r>
      <w:r w:rsidR="00B050BE" w:rsidRPr="00F277EF">
        <w:rPr>
          <w:rFonts w:eastAsia="Andale Sans UI"/>
          <w:bCs/>
          <w:kern w:val="1"/>
          <w:sz w:val="24"/>
          <w:szCs w:val="24"/>
        </w:rPr>
        <w:t>»</w:t>
      </w:r>
      <w:r w:rsidRPr="00F277EF">
        <w:rPr>
          <w:rFonts w:eastAsia="Andale Sans UI"/>
          <w:bCs/>
          <w:kern w:val="1"/>
          <w:sz w:val="24"/>
          <w:szCs w:val="24"/>
        </w:rPr>
        <w:t xml:space="preserve"> </w:t>
      </w:r>
      <w:r w:rsidR="00156DB9">
        <w:rPr>
          <w:rFonts w:eastAsia="Andale Sans UI"/>
          <w:bCs/>
          <w:kern w:val="1"/>
          <w:sz w:val="24"/>
          <w:szCs w:val="24"/>
        </w:rPr>
        <w:t xml:space="preserve">для пациентов от 18 лет </w:t>
      </w:r>
      <w:r w:rsidR="00F4616E">
        <w:rPr>
          <w:rFonts w:eastAsia="Andale Sans UI"/>
          <w:bCs/>
          <w:kern w:val="1"/>
          <w:sz w:val="24"/>
          <w:szCs w:val="24"/>
        </w:rPr>
        <w:t xml:space="preserve">(далее </w:t>
      </w:r>
      <w:r w:rsidRPr="00F277EF">
        <w:rPr>
          <w:rFonts w:eastAsia="Andale Sans UI"/>
          <w:bCs/>
          <w:kern w:val="1"/>
          <w:sz w:val="24"/>
          <w:szCs w:val="24"/>
        </w:rPr>
        <w:t>Программа):</w:t>
      </w:r>
    </w:p>
    <w:p w14:paraId="5DD6E225" w14:textId="77777777" w:rsidR="00D303EF" w:rsidRDefault="00D303EF" w:rsidP="00D303EF">
      <w:pPr>
        <w:spacing w:line="312" w:lineRule="auto"/>
        <w:jc w:val="center"/>
        <w:rPr>
          <w:b/>
          <w:sz w:val="24"/>
          <w:szCs w:val="24"/>
        </w:rPr>
      </w:pPr>
    </w:p>
    <w:p w14:paraId="17AE9F0E" w14:textId="77777777" w:rsidR="00921304" w:rsidRDefault="00921304" w:rsidP="00E25E4E">
      <w:pPr>
        <w:spacing w:line="312" w:lineRule="auto"/>
        <w:jc w:val="center"/>
        <w:rPr>
          <w:b/>
          <w:sz w:val="24"/>
          <w:szCs w:val="24"/>
        </w:rPr>
      </w:pPr>
    </w:p>
    <w:p w14:paraId="211887FF" w14:textId="77777777" w:rsidR="00D303EF" w:rsidRPr="007A4457" w:rsidRDefault="00D303EF" w:rsidP="00E25E4E">
      <w:pPr>
        <w:spacing w:line="312" w:lineRule="auto"/>
        <w:jc w:val="center"/>
        <w:rPr>
          <w:b/>
          <w:sz w:val="24"/>
          <w:szCs w:val="24"/>
        </w:rPr>
      </w:pPr>
      <w:r w:rsidRPr="007A4457">
        <w:rPr>
          <w:b/>
          <w:sz w:val="24"/>
          <w:szCs w:val="24"/>
        </w:rPr>
        <w:t>ПРОГРАММА МЕДИЦИНСКОГО ОБСЛУЖИВАНИЯ</w:t>
      </w:r>
    </w:p>
    <w:p w14:paraId="4526060C" w14:textId="77777777" w:rsidR="00F4616E" w:rsidRDefault="00F828F6" w:rsidP="00F4616E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П</w:t>
      </w:r>
      <w:r w:rsidR="00F4616E" w:rsidRPr="00F4616E">
        <w:rPr>
          <w:rFonts w:ascii="Times New Roman" w:hAnsi="Times New Roman" w:cs="Times New Roman"/>
          <w:color w:val="auto"/>
        </w:rPr>
        <w:t xml:space="preserve">рограмма предназначена для обслуживания лиц в возрасте от 18 </w:t>
      </w:r>
      <w:r w:rsidR="00156DB9">
        <w:rPr>
          <w:rFonts w:ascii="Times New Roman" w:hAnsi="Times New Roman" w:cs="Times New Roman"/>
          <w:color w:val="auto"/>
          <w:lang w:val="ru-RU"/>
        </w:rPr>
        <w:t xml:space="preserve">лет </w:t>
      </w:r>
      <w:r w:rsidR="00F4616E" w:rsidRPr="00F4616E">
        <w:rPr>
          <w:rFonts w:ascii="Times New Roman" w:hAnsi="Times New Roman" w:cs="Times New Roman"/>
          <w:color w:val="auto"/>
        </w:rPr>
        <w:t>включительно и предусматривает оказание амбулаторно-поликлинической помощи</w:t>
      </w:r>
      <w:r w:rsidR="00156DB9">
        <w:rPr>
          <w:rFonts w:ascii="Times New Roman" w:hAnsi="Times New Roman" w:cs="Times New Roman"/>
          <w:color w:val="auto"/>
          <w:lang w:val="ru-RU"/>
        </w:rPr>
        <w:t>.</w:t>
      </w:r>
    </w:p>
    <w:p w14:paraId="5EC2CDFA" w14:textId="77777777" w:rsidR="00156DB9" w:rsidRPr="00156DB9" w:rsidRDefault="00156DB9" w:rsidP="00F4616E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</w:p>
    <w:p w14:paraId="7264E4EE" w14:textId="77777777" w:rsidR="00F4616E" w:rsidRDefault="00F4616E" w:rsidP="00F4616E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  <w:r w:rsidRPr="00F4616E">
        <w:rPr>
          <w:rFonts w:ascii="Times New Roman" w:hAnsi="Times New Roman" w:cs="Times New Roman"/>
          <w:color w:val="auto"/>
        </w:rPr>
        <w:t xml:space="preserve">Обслуживание по </w:t>
      </w:r>
      <w:r w:rsidR="00F828F6">
        <w:rPr>
          <w:rFonts w:ascii="Times New Roman" w:hAnsi="Times New Roman" w:cs="Times New Roman"/>
          <w:color w:val="auto"/>
          <w:lang w:val="ru-RU"/>
        </w:rPr>
        <w:t>П</w:t>
      </w:r>
      <w:r w:rsidRPr="00F4616E">
        <w:rPr>
          <w:rFonts w:ascii="Times New Roman" w:hAnsi="Times New Roman" w:cs="Times New Roman"/>
          <w:color w:val="auto"/>
        </w:rPr>
        <w:t xml:space="preserve">рограмме предоставляется </w:t>
      </w:r>
      <w:r w:rsidR="006E50C6">
        <w:rPr>
          <w:rFonts w:ascii="Times New Roman" w:hAnsi="Times New Roman" w:cs="Times New Roman"/>
          <w:b/>
          <w:color w:val="auto"/>
          <w:lang w:val="ru-RU"/>
        </w:rPr>
        <w:t>в клиниках</w:t>
      </w:r>
      <w:r w:rsidR="00A71C3B">
        <w:rPr>
          <w:rFonts w:ascii="Times New Roman" w:hAnsi="Times New Roman" w:cs="Times New Roman"/>
          <w:b/>
          <w:color w:val="auto"/>
          <w:lang w:val="ru-RU"/>
        </w:rPr>
        <w:t>:</w:t>
      </w:r>
    </w:p>
    <w:p w14:paraId="23AF7AFE" w14:textId="77777777" w:rsidR="006E50C6" w:rsidRPr="006E50C6" w:rsidRDefault="006E50C6" w:rsidP="007A0597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  <w:r w:rsidRPr="006E50C6">
        <w:rPr>
          <w:rFonts w:ascii="Times New Roman" w:hAnsi="Times New Roman" w:cs="Times New Roman"/>
          <w:color w:val="auto"/>
          <w:lang w:val="ru-RU"/>
        </w:rPr>
        <w:t>м. ВДНХ, ул. Ярославская, д. 4, корп. 2</w:t>
      </w:r>
    </w:p>
    <w:p w14:paraId="1E0E37EB" w14:textId="77777777" w:rsidR="006E50C6" w:rsidRDefault="006E50C6" w:rsidP="007A0597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  <w:r w:rsidRPr="006E50C6">
        <w:rPr>
          <w:rFonts w:ascii="Times New Roman" w:hAnsi="Times New Roman" w:cs="Times New Roman"/>
          <w:color w:val="auto"/>
          <w:lang w:val="ru-RU"/>
        </w:rPr>
        <w:t>м. Молодежная, ул. Ярцевская, д. 8</w:t>
      </w:r>
    </w:p>
    <w:p w14:paraId="2283FD74" w14:textId="77777777" w:rsidR="00AE779D" w:rsidRPr="006E50C6" w:rsidRDefault="00AE779D" w:rsidP="007A0597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м. Крылатское, ул. Маршала Тимошенко, дом 29</w:t>
      </w:r>
    </w:p>
    <w:p w14:paraId="3C9EFEC4" w14:textId="77777777" w:rsidR="006E50C6" w:rsidRDefault="006E50C6" w:rsidP="007A0597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  <w:r w:rsidRPr="006E50C6">
        <w:rPr>
          <w:rFonts w:ascii="Times New Roman" w:hAnsi="Times New Roman" w:cs="Times New Roman"/>
          <w:color w:val="auto"/>
          <w:lang w:val="ru-RU"/>
        </w:rPr>
        <w:t xml:space="preserve">м. Текстильщики, Волгоградский пр-т, д. 42, </w:t>
      </w:r>
      <w:r w:rsidR="007516AB">
        <w:rPr>
          <w:rFonts w:ascii="Times New Roman" w:hAnsi="Times New Roman" w:cs="Times New Roman"/>
          <w:color w:val="auto"/>
          <w:lang w:val="ru-RU"/>
        </w:rPr>
        <w:t>стр.</w:t>
      </w:r>
      <w:r w:rsidRPr="006E50C6">
        <w:rPr>
          <w:rFonts w:ascii="Times New Roman" w:hAnsi="Times New Roman" w:cs="Times New Roman"/>
          <w:color w:val="auto"/>
          <w:lang w:val="ru-RU"/>
        </w:rPr>
        <w:t xml:space="preserve"> 12</w:t>
      </w:r>
    </w:p>
    <w:p w14:paraId="3AA084D0" w14:textId="77777777" w:rsidR="00156DB9" w:rsidRDefault="00156DB9" w:rsidP="007A0597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м. Войковская, ул. Клары Цеткин, дом 33, кор</w:t>
      </w:r>
      <w:r w:rsidR="008822D0">
        <w:rPr>
          <w:rFonts w:ascii="Times New Roman" w:hAnsi="Times New Roman" w:cs="Times New Roman"/>
          <w:color w:val="auto"/>
          <w:lang w:val="ru-RU"/>
        </w:rPr>
        <w:t>п</w:t>
      </w:r>
      <w:r>
        <w:rPr>
          <w:rFonts w:ascii="Times New Roman" w:hAnsi="Times New Roman" w:cs="Times New Roman"/>
          <w:color w:val="auto"/>
          <w:lang w:val="ru-RU"/>
        </w:rPr>
        <w:t>. 28</w:t>
      </w:r>
    </w:p>
    <w:p w14:paraId="3B13F0B6" w14:textId="77777777" w:rsidR="00156DB9" w:rsidRDefault="00156DB9" w:rsidP="007A0597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м. Войковская, </w:t>
      </w:r>
      <w:r w:rsidR="00F17CA2">
        <w:rPr>
          <w:rFonts w:ascii="Times New Roman" w:hAnsi="Times New Roman" w:cs="Times New Roman"/>
          <w:color w:val="auto"/>
          <w:lang w:val="ru-RU"/>
        </w:rPr>
        <w:t>Старопетровский проезд, дом 7А, корп. 22</w:t>
      </w:r>
    </w:p>
    <w:p w14:paraId="07064518" w14:textId="77777777" w:rsidR="00156DB9" w:rsidRDefault="00156DB9" w:rsidP="007A0597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м. </w:t>
      </w:r>
      <w:proofErr w:type="gramStart"/>
      <w:r>
        <w:rPr>
          <w:rFonts w:ascii="Times New Roman" w:hAnsi="Times New Roman" w:cs="Times New Roman"/>
          <w:color w:val="auto"/>
          <w:lang w:val="ru-RU"/>
        </w:rPr>
        <w:t>Курская</w:t>
      </w:r>
      <w:proofErr w:type="gramEnd"/>
      <w:r>
        <w:rPr>
          <w:rFonts w:ascii="Times New Roman" w:hAnsi="Times New Roman" w:cs="Times New Roman"/>
          <w:color w:val="auto"/>
          <w:lang w:val="ru-RU"/>
        </w:rPr>
        <w:t xml:space="preserve">, </w:t>
      </w:r>
      <w:r w:rsidR="00DF0ACE">
        <w:rPr>
          <w:rFonts w:ascii="Times New Roman" w:hAnsi="Times New Roman" w:cs="Times New Roman"/>
          <w:color w:val="auto"/>
          <w:lang w:val="ru-RU"/>
        </w:rPr>
        <w:t>2-ой Сыромятнический переулок, дом 11</w:t>
      </w:r>
    </w:p>
    <w:p w14:paraId="16956E6E" w14:textId="77777777" w:rsidR="00DF0ACE" w:rsidRDefault="00DF0ACE" w:rsidP="007A0597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м. Белорусская, ул. Лесная, дом 57, стр. 1</w:t>
      </w:r>
    </w:p>
    <w:p w14:paraId="7DBA3B16" w14:textId="77777777" w:rsidR="006E50C6" w:rsidRDefault="00AE779D" w:rsidP="00F4616E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м. Каховская, Симферопольский бульвар, дом 22</w:t>
      </w:r>
    </w:p>
    <w:p w14:paraId="6C79C5FB" w14:textId="77777777" w:rsidR="00F17CA2" w:rsidRDefault="00F17CA2" w:rsidP="00F4616E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м. новые Черемушки, ул. Новочеремушкинская, дом 65, корп.1</w:t>
      </w:r>
    </w:p>
    <w:p w14:paraId="16AD2C4A" w14:textId="77777777" w:rsidR="0057244B" w:rsidRDefault="0057244B" w:rsidP="00F4616E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м. Водный стадион,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ул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Сенежская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, дом 1/9</w:t>
      </w:r>
    </w:p>
    <w:p w14:paraId="0C88E156" w14:textId="77777777" w:rsidR="00AE779D" w:rsidRDefault="00AE779D" w:rsidP="00F4616E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г. Солнечногорск, ул. Красная, дом 167, стр.2</w:t>
      </w:r>
    </w:p>
    <w:p w14:paraId="7A395A88" w14:textId="77777777" w:rsidR="00A46F04" w:rsidRPr="006E50C6" w:rsidRDefault="00A46F04" w:rsidP="00F4616E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</w:p>
    <w:p w14:paraId="05531FC0" w14:textId="77777777" w:rsidR="00921304" w:rsidRPr="008822D0" w:rsidRDefault="00F4616E" w:rsidP="008822D0">
      <w:pPr>
        <w:pStyle w:val="NormalParagraphStyle0"/>
        <w:spacing w:line="240" w:lineRule="auto"/>
        <w:jc w:val="both"/>
        <w:rPr>
          <w:lang w:val="ru-RU"/>
        </w:rPr>
      </w:pPr>
      <w:r w:rsidRPr="00F4616E">
        <w:rPr>
          <w:rFonts w:ascii="Times New Roman" w:hAnsi="Times New Roman" w:cs="Times New Roman"/>
          <w:color w:val="auto"/>
        </w:rPr>
        <w:t>Лабораторные и инструментальные исследования, лечебные мероприятия оказываются строго по направлению врача.</w:t>
      </w:r>
    </w:p>
    <w:p w14:paraId="60F5C477" w14:textId="77777777" w:rsidR="00A71C3B" w:rsidRPr="003571A6" w:rsidRDefault="00A71C3B" w:rsidP="00B000F5">
      <w:pPr>
        <w:pStyle w:val="a4"/>
        <w:widowControl w:val="0"/>
        <w:numPr>
          <w:ilvl w:val="0"/>
          <w:numId w:val="22"/>
        </w:numPr>
        <w:autoSpaceDN w:val="0"/>
        <w:spacing w:before="200"/>
        <w:jc w:val="center"/>
        <w:textAlignment w:val="baseline"/>
        <w:rPr>
          <w:rFonts w:eastAsia="Calibri"/>
          <w:b/>
          <w:sz w:val="24"/>
          <w:szCs w:val="24"/>
          <w:lang w:eastAsia="x-none"/>
        </w:rPr>
      </w:pPr>
      <w:r w:rsidRPr="003571A6">
        <w:rPr>
          <w:rFonts w:eastAsia="Calibri"/>
          <w:b/>
          <w:sz w:val="24"/>
          <w:szCs w:val="24"/>
          <w:lang w:val="x-none" w:eastAsia="x-none"/>
        </w:rPr>
        <w:t>ОБЪЕМ ПРЕДОСТАВЛЯЕМЫХ УСЛУГ</w:t>
      </w:r>
    </w:p>
    <w:p w14:paraId="4F7F0084" w14:textId="77777777" w:rsidR="00A344CF" w:rsidRDefault="00A344CF" w:rsidP="00F4616E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237"/>
        <w:gridCol w:w="1134"/>
      </w:tblGrid>
      <w:tr w:rsidR="002F7D93" w:rsidRPr="002F7D93" w14:paraId="150ADAA4" w14:textId="77777777" w:rsidTr="002F7D93">
        <w:trPr>
          <w:trHeight w:val="60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A863" w14:textId="77777777" w:rsidR="002F7D93" w:rsidRPr="002F7D93" w:rsidRDefault="002F7D93" w:rsidP="002F7D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AF09" w14:textId="77777777" w:rsidR="002F7D93" w:rsidRPr="002F7D93" w:rsidRDefault="002F7D93" w:rsidP="002F7D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Кол-во услуг</w:t>
            </w:r>
          </w:p>
        </w:tc>
      </w:tr>
      <w:tr w:rsidR="002F7D93" w:rsidRPr="002F7D93" w14:paraId="39313B99" w14:textId="77777777" w:rsidTr="002F7D93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8E7B" w14:textId="77777777" w:rsidR="002F7D93" w:rsidRPr="002F7D93" w:rsidRDefault="004F431A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E339E">
              <w:rPr>
                <w:color w:val="000000"/>
                <w:sz w:val="22"/>
                <w:szCs w:val="22"/>
                <w:lang w:eastAsia="ru-RU"/>
              </w:rPr>
              <w:t>Прием (осмотр, консультация) врача-терапевта первичный, лечебно-диагностический, амбулаторный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FAC6" w14:textId="77777777" w:rsidR="002F7D93" w:rsidRPr="002F7D93" w:rsidRDefault="002F7D93" w:rsidP="002F7D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2F7D93" w:rsidRPr="002F7D93" w14:paraId="3BFF0E35" w14:textId="77777777" w:rsidTr="002F7D93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822DE" w14:textId="77777777" w:rsidR="002F7D93" w:rsidRPr="002F7D93" w:rsidRDefault="004F431A" w:rsidP="004F43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E339E">
              <w:rPr>
                <w:color w:val="000000"/>
                <w:sz w:val="22"/>
                <w:szCs w:val="22"/>
                <w:lang w:eastAsia="ru-RU"/>
              </w:rPr>
              <w:t>Прием (осмотр, консультация) врача-терапевта п</w:t>
            </w:r>
            <w:r>
              <w:rPr>
                <w:color w:val="000000"/>
                <w:sz w:val="22"/>
                <w:szCs w:val="22"/>
                <w:lang w:eastAsia="ru-RU"/>
              </w:rPr>
              <w:t>овторный</w:t>
            </w:r>
            <w:r w:rsidRPr="004E339E">
              <w:rPr>
                <w:color w:val="000000"/>
                <w:sz w:val="22"/>
                <w:szCs w:val="22"/>
                <w:lang w:eastAsia="ru-RU"/>
              </w:rPr>
              <w:t>, лечебно-диагностический, амбулаторный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60AA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27D37069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E6CA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lastRenderedPageBreak/>
              <w:t>Консультация врача-пластического хирурга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29D8F" w14:textId="77777777" w:rsidR="002F7D93" w:rsidRPr="002F7D93" w:rsidRDefault="002F7D93" w:rsidP="002F7D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F7D93" w:rsidRPr="002F7D93" w14:paraId="32B5D530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307A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 xml:space="preserve">Прием врача-акушера-гинеколога </w:t>
            </w:r>
            <w:r w:rsidR="009F0889" w:rsidRPr="00C60C56">
              <w:rPr>
                <w:color w:val="000000"/>
                <w:sz w:val="22"/>
                <w:szCs w:val="22"/>
                <w:lang w:eastAsia="ru-RU"/>
              </w:rPr>
              <w:t>лечебно-диагностический, амбулаторный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CAB56" w14:textId="77777777" w:rsidR="002F7D93" w:rsidRPr="00C60C56" w:rsidRDefault="002F7D93" w:rsidP="002F7D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2F7D93" w:rsidRPr="002F7D93" w14:paraId="198D1D5C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6F34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 xml:space="preserve">Прием врача-гастроэнтеролога </w:t>
            </w:r>
            <w:r w:rsidR="009F0889" w:rsidRPr="00C60C56">
              <w:rPr>
                <w:color w:val="000000"/>
                <w:sz w:val="22"/>
                <w:szCs w:val="22"/>
                <w:lang w:eastAsia="ru-RU"/>
              </w:rPr>
              <w:t>лечебно-диагностический, амбулаторный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CC6B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39DA8816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08E5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 xml:space="preserve">Прием врача-дерматовенеролога </w:t>
            </w:r>
            <w:r w:rsidR="009F0889" w:rsidRPr="00C60C56">
              <w:rPr>
                <w:color w:val="000000"/>
                <w:sz w:val="22"/>
                <w:szCs w:val="22"/>
                <w:lang w:eastAsia="ru-RU"/>
              </w:rPr>
              <w:t>лечебно-диагностический, амбулаторный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150E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3A40C731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9135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 xml:space="preserve">Прием врача-кардиолога </w:t>
            </w:r>
            <w:r w:rsidR="009F0889" w:rsidRPr="00C60C56">
              <w:rPr>
                <w:color w:val="000000"/>
                <w:sz w:val="22"/>
                <w:szCs w:val="22"/>
                <w:lang w:eastAsia="ru-RU"/>
              </w:rPr>
              <w:t>лечебно-диагностический, амбулаторный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503C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29AE71FD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81E2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>Прием врача-</w:t>
            </w:r>
            <w:proofErr w:type="spellStart"/>
            <w:r w:rsidRPr="00C60C56">
              <w:rPr>
                <w:color w:val="000000"/>
                <w:sz w:val="22"/>
                <w:szCs w:val="22"/>
                <w:lang w:eastAsia="ru-RU"/>
              </w:rPr>
              <w:t>колопроктолога</w:t>
            </w:r>
            <w:proofErr w:type="spellEnd"/>
            <w:r w:rsidRPr="00C60C5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F0889" w:rsidRPr="00C60C56">
              <w:rPr>
                <w:color w:val="000000"/>
                <w:sz w:val="22"/>
                <w:szCs w:val="22"/>
                <w:lang w:eastAsia="ru-RU"/>
              </w:rPr>
              <w:t>лечебно-диагностический, амбулаторный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A832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143A7E2D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B913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 xml:space="preserve">Прием врача-невролога </w:t>
            </w:r>
            <w:r w:rsidR="009F0889" w:rsidRPr="00C60C56">
              <w:rPr>
                <w:color w:val="000000"/>
                <w:sz w:val="22"/>
                <w:szCs w:val="22"/>
                <w:lang w:eastAsia="ru-RU"/>
              </w:rPr>
              <w:t>лечебно-диагностический, амбулаторный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D04A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443AA052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4F47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 xml:space="preserve">Прием врача-онколога </w:t>
            </w:r>
            <w:r w:rsidR="009F0889" w:rsidRPr="00C60C56">
              <w:rPr>
                <w:color w:val="000000"/>
                <w:sz w:val="22"/>
                <w:szCs w:val="22"/>
                <w:lang w:eastAsia="ru-RU"/>
              </w:rPr>
              <w:t>лечебно-диагностический, амбулаторный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22D8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217B6510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3A31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 xml:space="preserve">Прием врача-оториноларинголога </w:t>
            </w:r>
            <w:r w:rsidR="009F0889" w:rsidRPr="00C60C56">
              <w:rPr>
                <w:color w:val="000000"/>
                <w:sz w:val="22"/>
                <w:szCs w:val="22"/>
                <w:lang w:eastAsia="ru-RU"/>
              </w:rPr>
              <w:t>лечебно-диагностический, амбулаторный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1974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4B9EDED8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DC33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 xml:space="preserve">Прием врача-офтальмолога </w:t>
            </w:r>
            <w:r w:rsidR="009F0889" w:rsidRPr="00C60C56">
              <w:rPr>
                <w:color w:val="000000"/>
                <w:sz w:val="22"/>
                <w:szCs w:val="22"/>
                <w:lang w:eastAsia="ru-RU"/>
              </w:rPr>
              <w:t>лечебно-диагностический, амбулаторный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4BA5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12CA0A28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DF82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 xml:space="preserve">Прием врача-пульмонолога </w:t>
            </w:r>
            <w:r w:rsidR="009F0889" w:rsidRPr="00C60C56">
              <w:rPr>
                <w:color w:val="000000"/>
                <w:sz w:val="22"/>
                <w:szCs w:val="22"/>
                <w:lang w:eastAsia="ru-RU"/>
              </w:rPr>
              <w:t>лечебно-диагностический, амбулаторный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4C4C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51D36089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4E76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 xml:space="preserve">Приём врача-ревматолога </w:t>
            </w:r>
            <w:r w:rsidR="009F0889" w:rsidRPr="00C60C56">
              <w:rPr>
                <w:color w:val="000000"/>
                <w:sz w:val="22"/>
                <w:szCs w:val="22"/>
                <w:lang w:eastAsia="ru-RU"/>
              </w:rPr>
              <w:t>лечебно-диагностический, амбулаторный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EBF9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6A0BDBC7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40A3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 xml:space="preserve">Прием врача-травматолога-ортопеда </w:t>
            </w:r>
            <w:r w:rsidR="009F0889" w:rsidRPr="00C60C56">
              <w:rPr>
                <w:color w:val="000000"/>
                <w:sz w:val="22"/>
                <w:szCs w:val="22"/>
                <w:lang w:eastAsia="ru-RU"/>
              </w:rPr>
              <w:t>лечебно-диагностический, амбулаторный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7106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616CDCA4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5102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 xml:space="preserve">Прием врача-уролога </w:t>
            </w:r>
            <w:r w:rsidR="009F0889" w:rsidRPr="00C60C56">
              <w:rPr>
                <w:color w:val="000000"/>
                <w:sz w:val="22"/>
                <w:szCs w:val="22"/>
                <w:lang w:eastAsia="ru-RU"/>
              </w:rPr>
              <w:t>лечебно-диагностический, амбулаторный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B343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541EFC29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6E79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 xml:space="preserve">Прием врача-хирурга </w:t>
            </w:r>
            <w:r w:rsidR="009F0889" w:rsidRPr="00C60C56">
              <w:rPr>
                <w:color w:val="000000"/>
                <w:sz w:val="22"/>
                <w:szCs w:val="22"/>
                <w:lang w:eastAsia="ru-RU"/>
              </w:rPr>
              <w:t>лечебно-диагностический, амбулаторный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EB35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3FB7C1C6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9BAB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 xml:space="preserve">Прием врача-эндокринолога </w:t>
            </w:r>
            <w:r w:rsidR="009F0889" w:rsidRPr="00C60C56">
              <w:rPr>
                <w:color w:val="000000"/>
                <w:sz w:val="22"/>
                <w:szCs w:val="22"/>
                <w:lang w:eastAsia="ru-RU"/>
              </w:rPr>
              <w:t>лечебно-диагностический, амбулаторный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C2BE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7AD985E7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9F1A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 xml:space="preserve">Прием врача-физиотерапевта </w:t>
            </w:r>
            <w:r w:rsidR="009F0889" w:rsidRPr="00C60C56">
              <w:rPr>
                <w:color w:val="000000"/>
                <w:sz w:val="22"/>
                <w:szCs w:val="22"/>
                <w:lang w:eastAsia="ru-RU"/>
              </w:rPr>
              <w:t>лечебно-диагностический, амбулаторный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5792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1E0E62D7" w14:textId="77777777" w:rsidTr="002F7D93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F784" w14:textId="77777777" w:rsidR="002F7D93" w:rsidRPr="00C60C56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>Рентгенография бедра или голени, или плеча, или предплечья в 2-х проекциях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E3B86" w14:textId="77777777" w:rsidR="002F7D93" w:rsidRPr="00C60C56" w:rsidRDefault="002F7D93" w:rsidP="002F7D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60C56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F7D93" w:rsidRPr="002F7D93" w14:paraId="604E3598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9FCF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Рентгенография грудного отдела позвоночника (2 снимка)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8988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6A56EF17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E68E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Рентгенография ключицы, лопатки, грудины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A35D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627BEF47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2A10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Рентгенография костей таза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6015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10FC73BB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54FA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Рентгенография носоглотки - боковая проекция  (1 снимок)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E107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1AEFBB8F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8A86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Рентгенография органов грудной клетки (обзорная)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1C5C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4B9B3ABB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1105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Рентгенография органов грудной клетки в 2-х  проекциях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F63C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4BBAED92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F718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Рентгенография поясничного отдела позвоночника в 2-х проекциях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216B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1CC1BFAB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8E2DD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Рентгенография придаточных пазух носа в 2-х проекциях  (2 снимка)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168B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1A639D99" w14:textId="77777777" w:rsidTr="002F7D93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CF8C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Рентгенография стопы или кисти, пяточных, голеностопного сустава в 2-х  проекциях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1230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725A647E" w14:textId="77777777" w:rsidTr="002F7D93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A81B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Рентгенография тазобедренного, коленного, плечевого, локтевого, лучезапястного суставов в 2-х проекциях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167C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28BE5D11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20A0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Рентгенография черепа в 2 проекциях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4E80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793CB7D9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237A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Рентгенография шейного отдела позвоночника  в 2 проекциях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D20B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7DE8EBDB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0774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Рентгенография крестца и копчика в 1-й проекции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BE4A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74BF07C1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1BA1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Рентгенография пальца кисти или стопы в 1-й проекции (1 снимок)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DF0E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1B9C0B40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7810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УЗИ почек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FEEE2" w14:textId="77777777" w:rsidR="002F7D93" w:rsidRPr="002F7D93" w:rsidRDefault="002F7D93" w:rsidP="002F7D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F7D93" w:rsidRPr="002F7D93" w14:paraId="16BC5B6E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641A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УЗИ почек и мочевого пузыря с определением остаточной мочи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08B8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1314CD45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439B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УЗИ надпочечников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7770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213C0B3D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91C8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УЗИ легких и плевры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6499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536678E9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EBD8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УЗ определение свободной жидкости в брюшной полости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7849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3693546E" w14:textId="77777777" w:rsidTr="002F7D93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6E2B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УЗИ органов брюшной полости комплексное (печень, желчный пузырь, поджелудочная железа)  с регионарными лимфоузлами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3433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21EF51B9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D9E0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УЗИ передней брюшной стенки на предмет грыжевого дефекта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3F05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55E666B2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F4CE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УЗИ печени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716E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37549C27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9D6C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 xml:space="preserve">УЗДС </w:t>
            </w:r>
            <w:proofErr w:type="spellStart"/>
            <w:r w:rsidRPr="002F7D93">
              <w:rPr>
                <w:color w:val="000000"/>
                <w:sz w:val="22"/>
                <w:szCs w:val="22"/>
                <w:lang w:eastAsia="ru-RU"/>
              </w:rPr>
              <w:t>брахиоцефальных</w:t>
            </w:r>
            <w:proofErr w:type="spellEnd"/>
            <w:r w:rsidRPr="002F7D93">
              <w:rPr>
                <w:color w:val="000000"/>
                <w:sz w:val="22"/>
                <w:szCs w:val="22"/>
                <w:lang w:eastAsia="ru-RU"/>
              </w:rPr>
              <w:t xml:space="preserve"> сосудов и позвоночных артерий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FB24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1D08ACA0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4954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УЗИ органов малого таза (</w:t>
            </w:r>
            <w:proofErr w:type="spellStart"/>
            <w:r w:rsidRPr="002F7D93">
              <w:rPr>
                <w:color w:val="000000"/>
                <w:sz w:val="22"/>
                <w:szCs w:val="22"/>
                <w:lang w:eastAsia="ru-RU"/>
              </w:rPr>
              <w:t>трансвагинальное</w:t>
            </w:r>
            <w:proofErr w:type="spellEnd"/>
            <w:r w:rsidRPr="002F7D93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E819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4D3C8EF0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29AD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УЗИ органов мошонки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B5FD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3922D8D1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79E9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lastRenderedPageBreak/>
              <w:t>УЗИ предстательной железы (</w:t>
            </w:r>
            <w:proofErr w:type="spellStart"/>
            <w:r w:rsidRPr="002F7D93">
              <w:rPr>
                <w:color w:val="000000"/>
                <w:sz w:val="22"/>
                <w:szCs w:val="22"/>
                <w:lang w:eastAsia="ru-RU"/>
              </w:rPr>
              <w:t>трансабдоминальное</w:t>
            </w:r>
            <w:proofErr w:type="spellEnd"/>
            <w:r w:rsidRPr="002F7D93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A8A1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05C456E9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A9D6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УЗИ простаты, мочевого пузыря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3D66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7CDEACE0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EEDA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УЗИ лимфатических узлов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029A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5091980E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12E7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УЗИ мочевого пузыря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CF68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5C16741D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31AA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Эхокардиография (УЗИ сердца)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4C21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445A43FF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6C7A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УЗИ органов малого таза (</w:t>
            </w:r>
            <w:proofErr w:type="spellStart"/>
            <w:r w:rsidRPr="002F7D93">
              <w:rPr>
                <w:color w:val="000000"/>
                <w:sz w:val="22"/>
                <w:szCs w:val="22"/>
                <w:lang w:eastAsia="ru-RU"/>
              </w:rPr>
              <w:t>трансабдоминальное</w:t>
            </w:r>
            <w:proofErr w:type="spellEnd"/>
            <w:r w:rsidRPr="002F7D93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6C65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18CE8548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574A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УЗИ молочных желез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A0ED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749FE528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E52F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УЗИ щитовидной железы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2799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7D93" w:rsidRPr="002F7D93" w14:paraId="29F4C3B1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21CC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Электрокардиография (ЭКГ)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86919" w14:textId="77777777" w:rsidR="002F7D93" w:rsidRPr="002F7D93" w:rsidRDefault="002F7D93" w:rsidP="002F7D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F7D93" w:rsidRPr="002F7D93" w14:paraId="73CD70D2" w14:textId="77777777" w:rsidTr="002F7D93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2E73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Клинический анализ крови (ОАК, ЛФ, СОЭ) с микроскопией мазка  при  наличии патологических сдвигов, кровь, колич.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6C0C0" w14:textId="77777777" w:rsidR="002F7D93" w:rsidRPr="002F7D93" w:rsidRDefault="002F7D93" w:rsidP="002F7D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F7D93" w:rsidRPr="002F7D93" w14:paraId="4E2C69F2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17DC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Общий анализ мочи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6183B" w14:textId="77777777" w:rsidR="002F7D93" w:rsidRPr="002F7D93" w:rsidRDefault="002F7D93" w:rsidP="002F7D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F7D93" w:rsidRPr="002F7D93" w14:paraId="39AACBCB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52F1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Взятие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F9BDA" w14:textId="77777777" w:rsidR="002F7D93" w:rsidRPr="002F7D93" w:rsidRDefault="002F7D93" w:rsidP="002F7D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2F7D93" w:rsidRPr="002F7D93" w14:paraId="30CAF179" w14:textId="77777777" w:rsidTr="002F7D93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FD2A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 xml:space="preserve">Прием врача-терапевта/педиатра на дому (в пределах МКАД)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52CF8" w14:textId="77777777" w:rsidR="002F7D93" w:rsidRPr="002F7D93" w:rsidRDefault="002F7D93" w:rsidP="002F7D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F7D93" w:rsidRPr="002F7D93" w14:paraId="0B8B7C23" w14:textId="77777777" w:rsidTr="002F7D93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7E74" w14:textId="77777777" w:rsidR="002F7D93" w:rsidRPr="002F7D93" w:rsidRDefault="002F7D93" w:rsidP="002F7D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Определение уровня глюкозы в крови (экспресс-метод)</w:t>
            </w:r>
            <w:r w:rsidRPr="002F7D93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(Тестирование, </w:t>
            </w:r>
            <w:proofErr w:type="spellStart"/>
            <w:r w:rsidRPr="002F7D93">
              <w:rPr>
                <w:i/>
                <w:iCs/>
                <w:color w:val="000000"/>
                <w:sz w:val="22"/>
                <w:szCs w:val="22"/>
                <w:lang w:eastAsia="ru-RU"/>
              </w:rPr>
              <w:t>глюкометром</w:t>
            </w:r>
            <w:proofErr w:type="spellEnd"/>
            <w:r w:rsidRPr="002F7D93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F7D93">
              <w:rPr>
                <w:i/>
                <w:iCs/>
                <w:color w:val="000000"/>
                <w:sz w:val="22"/>
                <w:szCs w:val="22"/>
                <w:lang w:eastAsia="ru-RU"/>
              </w:rPr>
              <w:t>OneTouch</w:t>
            </w:r>
            <w:proofErr w:type="spellEnd"/>
            <w:r w:rsidRPr="002F7D93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/ </w:t>
            </w:r>
            <w:proofErr w:type="spellStart"/>
            <w:r w:rsidRPr="002F7D93">
              <w:rPr>
                <w:i/>
                <w:iCs/>
                <w:color w:val="000000"/>
                <w:sz w:val="22"/>
                <w:szCs w:val="22"/>
                <w:lang w:eastAsia="ru-RU"/>
              </w:rPr>
              <w:t>AccuChek</w:t>
            </w:r>
            <w:proofErr w:type="spellEnd"/>
            <w:r w:rsidRPr="002F7D93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, оценка результата)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61DA0" w14:textId="77777777" w:rsidR="002F7D93" w:rsidRPr="002F7D93" w:rsidRDefault="002F7D93" w:rsidP="002F7D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F7D93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</w:tbl>
    <w:p w14:paraId="01260BAF" w14:textId="77777777" w:rsidR="00A344CF" w:rsidRDefault="00A344CF" w:rsidP="00F4616E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</w:p>
    <w:p w14:paraId="2199F7F0" w14:textId="71AF5474" w:rsidR="00A863E5" w:rsidRDefault="00A863E5" w:rsidP="00F4616E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Посещение узких врачей специалистов предоставляется на выбор Пациента в количестве, указанном в программе, но не более 10 (десяти) раз.</w:t>
      </w:r>
      <w:bookmarkStart w:id="0" w:name="_GoBack"/>
      <w:bookmarkEnd w:id="0"/>
    </w:p>
    <w:p w14:paraId="2B9AD832" w14:textId="77777777" w:rsidR="00A344CF" w:rsidRDefault="00A344CF" w:rsidP="00F4616E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</w:p>
    <w:p w14:paraId="6E64C2AA" w14:textId="77777777" w:rsidR="00A344CF" w:rsidRDefault="00A344CF" w:rsidP="00F4616E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</w:p>
    <w:p w14:paraId="2A8CEA8F" w14:textId="77777777" w:rsidR="003571A6" w:rsidRDefault="005008FA" w:rsidP="00F4616E">
      <w:pPr>
        <w:pStyle w:val="NormalParagraphStyle0"/>
        <w:spacing w:line="240" w:lineRule="auto"/>
        <w:ind w:firstLine="425"/>
        <w:jc w:val="both"/>
        <w:rPr>
          <w:rFonts w:eastAsia="Andale Sans UI"/>
          <w:kern w:val="1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На период действия </w:t>
      </w:r>
      <w:r w:rsidR="00F828F6">
        <w:rPr>
          <w:rFonts w:ascii="Times New Roman" w:hAnsi="Times New Roman" w:cs="Times New Roman"/>
          <w:color w:val="auto"/>
          <w:lang w:val="ru-RU"/>
        </w:rPr>
        <w:t>П</w:t>
      </w:r>
      <w:r>
        <w:rPr>
          <w:rFonts w:ascii="Times New Roman" w:hAnsi="Times New Roman" w:cs="Times New Roman"/>
          <w:color w:val="auto"/>
          <w:lang w:val="ru-RU"/>
        </w:rPr>
        <w:t>рограммы предоставляется скидка 10% на услуги, не включенные в</w:t>
      </w:r>
      <w:r w:rsidR="00921304">
        <w:rPr>
          <w:rFonts w:ascii="Times New Roman" w:hAnsi="Times New Roman" w:cs="Times New Roman"/>
          <w:color w:val="auto"/>
          <w:lang w:val="ru-RU"/>
        </w:rPr>
        <w:t xml:space="preserve"> </w:t>
      </w:r>
      <w:r w:rsidR="00F828F6">
        <w:rPr>
          <w:rFonts w:ascii="Times New Roman" w:hAnsi="Times New Roman" w:cs="Times New Roman"/>
          <w:color w:val="auto"/>
          <w:lang w:val="ru-RU"/>
        </w:rPr>
        <w:t>П</w:t>
      </w:r>
      <w:r w:rsidR="00921304">
        <w:rPr>
          <w:rFonts w:ascii="Times New Roman" w:hAnsi="Times New Roman" w:cs="Times New Roman"/>
          <w:color w:val="auto"/>
          <w:lang w:val="ru-RU"/>
        </w:rPr>
        <w:t>рограмму,</w:t>
      </w:r>
      <w:r w:rsidR="00BE6729">
        <w:rPr>
          <w:rFonts w:ascii="Times New Roman" w:hAnsi="Times New Roman" w:cs="Times New Roman"/>
          <w:color w:val="auto"/>
          <w:lang w:val="ru-RU"/>
        </w:rPr>
        <w:t xml:space="preserve"> от стоимости услуг</w:t>
      </w:r>
      <w:r w:rsidR="00921304">
        <w:rPr>
          <w:rFonts w:ascii="Times New Roman" w:hAnsi="Times New Roman" w:cs="Times New Roman"/>
          <w:color w:val="auto"/>
          <w:lang w:val="ru-RU"/>
        </w:rPr>
        <w:t xml:space="preserve"> по </w:t>
      </w:r>
      <w:r w:rsidR="00BE6729">
        <w:rPr>
          <w:rFonts w:ascii="Times New Roman" w:hAnsi="Times New Roman" w:cs="Times New Roman"/>
          <w:color w:val="auto"/>
          <w:lang w:val="ru-RU"/>
        </w:rPr>
        <w:t>П</w:t>
      </w:r>
      <w:r w:rsidR="00921304">
        <w:rPr>
          <w:rFonts w:ascii="Times New Roman" w:hAnsi="Times New Roman" w:cs="Times New Roman"/>
          <w:color w:val="auto"/>
          <w:lang w:val="ru-RU"/>
        </w:rPr>
        <w:t xml:space="preserve">рейскуранту </w:t>
      </w:r>
      <w:r w:rsidR="00BE6729">
        <w:rPr>
          <w:rFonts w:ascii="Times New Roman" w:hAnsi="Times New Roman" w:cs="Times New Roman"/>
          <w:color w:val="auto"/>
          <w:lang w:val="ru-RU"/>
        </w:rPr>
        <w:t>Клиники.</w:t>
      </w:r>
    </w:p>
    <w:p w14:paraId="7B0F364E" w14:textId="77777777" w:rsidR="005008FA" w:rsidRDefault="00F828F6" w:rsidP="00F828F6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  <w:r w:rsidRPr="00D80399">
        <w:rPr>
          <w:rFonts w:ascii="Times New Roman" w:hAnsi="Times New Roman" w:cs="Times New Roman"/>
          <w:color w:val="auto"/>
          <w:lang w:val="ru-RU"/>
        </w:rPr>
        <w:t>Скидка не суммируется с другими</w:t>
      </w:r>
      <w:r w:rsidR="00BE6729" w:rsidRPr="00D80399">
        <w:rPr>
          <w:rFonts w:ascii="Times New Roman" w:hAnsi="Times New Roman" w:cs="Times New Roman"/>
          <w:color w:val="auto"/>
          <w:lang w:val="ru-RU"/>
        </w:rPr>
        <w:t xml:space="preserve"> скидками и</w:t>
      </w:r>
      <w:r w:rsidRPr="00D80399">
        <w:rPr>
          <w:rFonts w:ascii="Times New Roman" w:hAnsi="Times New Roman" w:cs="Times New Roman"/>
          <w:color w:val="auto"/>
          <w:lang w:val="ru-RU"/>
        </w:rPr>
        <w:t xml:space="preserve"> акционными пр</w:t>
      </w:r>
      <w:r w:rsidR="00BE6729" w:rsidRPr="00D80399">
        <w:rPr>
          <w:rFonts w:ascii="Times New Roman" w:hAnsi="Times New Roman" w:cs="Times New Roman"/>
          <w:color w:val="auto"/>
          <w:lang w:val="ru-RU"/>
        </w:rPr>
        <w:t>едложения</w:t>
      </w:r>
      <w:r w:rsidRPr="00D80399">
        <w:rPr>
          <w:rFonts w:ascii="Times New Roman" w:hAnsi="Times New Roman" w:cs="Times New Roman"/>
          <w:color w:val="auto"/>
          <w:lang w:val="ru-RU"/>
        </w:rPr>
        <w:t>ми</w:t>
      </w:r>
      <w:r w:rsidR="003571A6" w:rsidRPr="00D80399">
        <w:rPr>
          <w:rFonts w:ascii="Times New Roman" w:hAnsi="Times New Roman" w:cs="Times New Roman"/>
          <w:color w:val="auto"/>
          <w:lang w:val="ru-RU"/>
        </w:rPr>
        <w:t>,</w:t>
      </w:r>
      <w:r w:rsidRPr="00D80399">
        <w:rPr>
          <w:rFonts w:ascii="Times New Roman" w:hAnsi="Times New Roman" w:cs="Times New Roman"/>
          <w:color w:val="auto"/>
          <w:lang w:val="ru-RU"/>
        </w:rPr>
        <w:t xml:space="preserve"> не распространяется на лабораторные комплексы исследований, стационарные услуги, скорую помощь, химиотерапию, ВРТ, ортопедию и ортодонтию в стоматологии, зуботехническую лабораторию, имплантологию, медикаменты и косметическую продукцию.</w:t>
      </w:r>
    </w:p>
    <w:p w14:paraId="11A33DAF" w14:textId="77777777" w:rsidR="00921304" w:rsidRDefault="00921304" w:rsidP="00F4616E">
      <w:pPr>
        <w:pStyle w:val="NormalParagraphStyle0"/>
        <w:spacing w:line="240" w:lineRule="auto"/>
        <w:ind w:firstLine="425"/>
        <w:jc w:val="both"/>
        <w:rPr>
          <w:rFonts w:ascii="Times New Roman" w:hAnsi="Times New Roman" w:cs="Times New Roman"/>
          <w:color w:val="auto"/>
          <w:lang w:val="ru-RU"/>
        </w:rPr>
      </w:pPr>
    </w:p>
    <w:p w14:paraId="3E82130E" w14:textId="77777777" w:rsidR="00080656" w:rsidRPr="002F7D93" w:rsidRDefault="00080656" w:rsidP="002F7D93">
      <w:pPr>
        <w:pStyle w:val="a4"/>
        <w:widowControl w:val="0"/>
        <w:numPr>
          <w:ilvl w:val="0"/>
          <w:numId w:val="22"/>
        </w:numPr>
        <w:spacing w:before="120" w:after="120"/>
        <w:jc w:val="center"/>
        <w:rPr>
          <w:b/>
          <w:sz w:val="24"/>
          <w:szCs w:val="24"/>
        </w:rPr>
      </w:pPr>
      <w:r w:rsidRPr="002F7D93">
        <w:rPr>
          <w:b/>
          <w:sz w:val="24"/>
          <w:szCs w:val="24"/>
        </w:rPr>
        <w:t>ПОР</w:t>
      </w:r>
      <w:r w:rsidR="001A7F53" w:rsidRPr="002F7D93">
        <w:rPr>
          <w:b/>
          <w:sz w:val="24"/>
          <w:szCs w:val="24"/>
        </w:rPr>
        <w:t>ЯДОК РАСЧЕТОВ И СТОИМОСТЬ УСЛУГ</w:t>
      </w:r>
    </w:p>
    <w:p w14:paraId="1F21C792" w14:textId="77777777" w:rsidR="00080656" w:rsidRDefault="007A741B" w:rsidP="00080656">
      <w:pPr>
        <w:widowControl w:val="0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</w:t>
      </w:r>
      <w:r w:rsidR="001A7F53">
        <w:rPr>
          <w:rFonts w:eastAsia="Andale Sans UI"/>
          <w:kern w:val="1"/>
          <w:sz w:val="24"/>
          <w:szCs w:val="24"/>
        </w:rPr>
        <w:t>.1.</w:t>
      </w:r>
      <w:r w:rsidR="001A7F53">
        <w:rPr>
          <w:rFonts w:eastAsia="Andale Sans UI"/>
          <w:kern w:val="1"/>
          <w:sz w:val="24"/>
          <w:szCs w:val="24"/>
        </w:rPr>
        <w:tab/>
      </w:r>
      <w:r w:rsidR="00080656" w:rsidRPr="005E4829">
        <w:rPr>
          <w:rFonts w:eastAsia="Andale Sans UI"/>
          <w:kern w:val="1"/>
          <w:sz w:val="24"/>
          <w:szCs w:val="24"/>
        </w:rPr>
        <w:t>Стоимост</w:t>
      </w:r>
      <w:r w:rsidR="001A7F53">
        <w:rPr>
          <w:rFonts w:eastAsia="Andale Sans UI"/>
          <w:kern w:val="1"/>
          <w:sz w:val="24"/>
          <w:szCs w:val="24"/>
        </w:rPr>
        <w:t xml:space="preserve">ь </w:t>
      </w:r>
      <w:r w:rsidR="00080656">
        <w:rPr>
          <w:rFonts w:eastAsia="Andale Sans UI"/>
          <w:kern w:val="1"/>
          <w:sz w:val="24"/>
          <w:szCs w:val="24"/>
        </w:rPr>
        <w:t xml:space="preserve">программы </w:t>
      </w:r>
      <w:r w:rsidR="00887857">
        <w:rPr>
          <w:rFonts w:eastAsia="Andale Sans UI"/>
          <w:kern w:val="1"/>
          <w:sz w:val="24"/>
          <w:szCs w:val="24"/>
        </w:rPr>
        <w:t xml:space="preserve">составляет </w:t>
      </w:r>
      <w:r w:rsidR="00F17CA2">
        <w:rPr>
          <w:rFonts w:eastAsia="Andale Sans UI"/>
          <w:b/>
          <w:kern w:val="1"/>
          <w:sz w:val="24"/>
          <w:szCs w:val="24"/>
        </w:rPr>
        <w:t>29</w:t>
      </w:r>
      <w:r w:rsidR="006D6648">
        <w:rPr>
          <w:rFonts w:eastAsia="Andale Sans UI"/>
          <w:b/>
          <w:kern w:val="1"/>
          <w:sz w:val="24"/>
          <w:szCs w:val="24"/>
        </w:rPr>
        <w:t xml:space="preserve"> </w:t>
      </w:r>
      <w:r w:rsidR="00D303EF">
        <w:rPr>
          <w:rFonts w:eastAsia="Andale Sans UI"/>
          <w:b/>
          <w:kern w:val="1"/>
          <w:sz w:val="24"/>
          <w:szCs w:val="24"/>
        </w:rPr>
        <w:t>000</w:t>
      </w:r>
      <w:r w:rsidR="00080656" w:rsidRPr="002A271C">
        <w:rPr>
          <w:rFonts w:eastAsia="Andale Sans UI"/>
          <w:b/>
          <w:kern w:val="1"/>
          <w:sz w:val="24"/>
          <w:szCs w:val="24"/>
        </w:rPr>
        <w:t xml:space="preserve"> </w:t>
      </w:r>
      <w:r w:rsidR="00080656" w:rsidRPr="00F52DD3">
        <w:rPr>
          <w:rFonts w:eastAsia="Andale Sans UI"/>
          <w:kern w:val="1"/>
          <w:sz w:val="24"/>
          <w:szCs w:val="24"/>
        </w:rPr>
        <w:t>(</w:t>
      </w:r>
      <w:r w:rsidR="00F17CA2">
        <w:rPr>
          <w:rFonts w:eastAsia="Andale Sans UI"/>
          <w:kern w:val="1"/>
          <w:sz w:val="24"/>
          <w:szCs w:val="24"/>
        </w:rPr>
        <w:t>двадцать девять</w:t>
      </w:r>
      <w:r w:rsidR="00080656" w:rsidRPr="002A271C">
        <w:rPr>
          <w:rFonts w:eastAsia="Andale Sans UI"/>
          <w:kern w:val="1"/>
          <w:sz w:val="24"/>
          <w:szCs w:val="24"/>
        </w:rPr>
        <w:t xml:space="preserve"> тысяч</w:t>
      </w:r>
      <w:r w:rsidR="00080656" w:rsidRPr="002A271C">
        <w:rPr>
          <w:rFonts w:eastAsia="Andale Sans UI"/>
          <w:b/>
          <w:kern w:val="1"/>
          <w:sz w:val="24"/>
          <w:szCs w:val="24"/>
        </w:rPr>
        <w:t>)</w:t>
      </w:r>
      <w:r w:rsidR="00080656" w:rsidRPr="00A2311C">
        <w:rPr>
          <w:rFonts w:eastAsia="Andale Sans UI"/>
          <w:b/>
          <w:kern w:val="1"/>
          <w:sz w:val="24"/>
          <w:szCs w:val="24"/>
        </w:rPr>
        <w:t xml:space="preserve"> </w:t>
      </w:r>
      <w:r w:rsidR="00080656" w:rsidRPr="005E4829">
        <w:rPr>
          <w:rFonts w:eastAsia="Andale Sans UI"/>
          <w:kern w:val="1"/>
          <w:sz w:val="24"/>
          <w:szCs w:val="24"/>
        </w:rPr>
        <w:t>рублей</w:t>
      </w:r>
      <w:r w:rsidR="00D00D85">
        <w:rPr>
          <w:rFonts w:eastAsia="Andale Sans UI"/>
          <w:kern w:val="1"/>
          <w:sz w:val="24"/>
          <w:szCs w:val="24"/>
        </w:rPr>
        <w:t>.</w:t>
      </w:r>
      <w:r w:rsidR="00080656" w:rsidRPr="005E4829">
        <w:rPr>
          <w:rFonts w:eastAsia="Andale Sans UI"/>
          <w:kern w:val="1"/>
          <w:sz w:val="24"/>
          <w:szCs w:val="24"/>
        </w:rPr>
        <w:t xml:space="preserve"> </w:t>
      </w:r>
      <w:r w:rsidR="00D00D85">
        <w:rPr>
          <w:rFonts w:eastAsia="Andale Sans UI"/>
          <w:kern w:val="1"/>
          <w:sz w:val="24"/>
          <w:szCs w:val="24"/>
        </w:rPr>
        <w:t>О</w:t>
      </w:r>
      <w:r w:rsidR="00080656" w:rsidRPr="005E4829">
        <w:rPr>
          <w:rFonts w:eastAsia="Andale Sans UI"/>
          <w:kern w:val="1"/>
          <w:sz w:val="24"/>
          <w:szCs w:val="24"/>
        </w:rPr>
        <w:t xml:space="preserve">плата производится в полном объеме в день подписания настоящего </w:t>
      </w:r>
      <w:r w:rsidR="00C529B8">
        <w:rPr>
          <w:rFonts w:eastAsia="Andale Sans UI"/>
          <w:kern w:val="1"/>
          <w:sz w:val="24"/>
          <w:szCs w:val="24"/>
        </w:rPr>
        <w:t>Соглашения</w:t>
      </w:r>
      <w:r w:rsidR="00080656" w:rsidRPr="005E4829">
        <w:rPr>
          <w:rFonts w:eastAsia="Andale Sans UI"/>
          <w:kern w:val="1"/>
          <w:sz w:val="24"/>
          <w:szCs w:val="24"/>
        </w:rPr>
        <w:t>.</w:t>
      </w:r>
      <w:r w:rsidR="00080656" w:rsidRPr="005E482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80656" w:rsidRPr="005E4829">
        <w:rPr>
          <w:rFonts w:eastAsia="Andale Sans UI"/>
          <w:kern w:val="1"/>
          <w:sz w:val="24"/>
          <w:szCs w:val="24"/>
        </w:rPr>
        <w:t xml:space="preserve">В случае если Программа не была оплачена в день подписания настоящего </w:t>
      </w:r>
      <w:r w:rsidR="00C529B8">
        <w:rPr>
          <w:rFonts w:eastAsia="Andale Sans UI"/>
          <w:kern w:val="1"/>
          <w:sz w:val="24"/>
          <w:szCs w:val="24"/>
        </w:rPr>
        <w:t>Соглашения</w:t>
      </w:r>
      <w:r w:rsidR="00080656" w:rsidRPr="005E4829">
        <w:rPr>
          <w:rFonts w:eastAsia="Andale Sans UI"/>
          <w:kern w:val="1"/>
          <w:sz w:val="24"/>
          <w:szCs w:val="24"/>
        </w:rPr>
        <w:t>, Клиника вправе в одностороннем порядк</w:t>
      </w:r>
      <w:r w:rsidR="00887857">
        <w:rPr>
          <w:rFonts w:eastAsia="Andale Sans UI"/>
          <w:kern w:val="1"/>
          <w:sz w:val="24"/>
          <w:szCs w:val="24"/>
        </w:rPr>
        <w:t>е изменять стоимость Программы.</w:t>
      </w:r>
      <w:r w:rsidR="00080656" w:rsidRPr="005E4829">
        <w:rPr>
          <w:rFonts w:eastAsia="Andale Sans UI"/>
          <w:kern w:val="1"/>
          <w:sz w:val="24"/>
          <w:szCs w:val="24"/>
        </w:rPr>
        <w:t xml:space="preserve"> Клиника оказывает услуги по Программе при условии 100% оплаты ее стоимости.</w:t>
      </w:r>
    </w:p>
    <w:p w14:paraId="6DF1EA74" w14:textId="77777777" w:rsidR="00080656" w:rsidRPr="005E4829" w:rsidRDefault="007A741B" w:rsidP="00080656">
      <w:pPr>
        <w:widowControl w:val="0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</w:t>
      </w:r>
      <w:r w:rsidR="001A7F53">
        <w:rPr>
          <w:rFonts w:eastAsia="Andale Sans UI"/>
          <w:kern w:val="1"/>
          <w:sz w:val="24"/>
          <w:szCs w:val="24"/>
        </w:rPr>
        <w:t>.2.</w:t>
      </w:r>
      <w:r w:rsidR="001A7F53">
        <w:rPr>
          <w:rFonts w:eastAsia="Andale Sans UI"/>
          <w:kern w:val="1"/>
          <w:sz w:val="24"/>
          <w:szCs w:val="24"/>
        </w:rPr>
        <w:tab/>
      </w:r>
      <w:r w:rsidR="00080656" w:rsidRPr="005E4829">
        <w:rPr>
          <w:rFonts w:eastAsia="Andale Sans UI"/>
          <w:kern w:val="1"/>
          <w:sz w:val="24"/>
          <w:szCs w:val="24"/>
        </w:rPr>
        <w:t xml:space="preserve">Срок действия программы составляет </w:t>
      </w:r>
      <w:r w:rsidR="0030307C">
        <w:rPr>
          <w:rFonts w:eastAsia="Andale Sans UI"/>
          <w:kern w:val="1"/>
          <w:sz w:val="24"/>
          <w:szCs w:val="24"/>
        </w:rPr>
        <w:t xml:space="preserve"> 1 (Один) год</w:t>
      </w:r>
      <w:r w:rsidR="00080656" w:rsidRPr="005E4829">
        <w:rPr>
          <w:rFonts w:eastAsia="Andale Sans UI"/>
          <w:kern w:val="1"/>
          <w:sz w:val="24"/>
          <w:szCs w:val="24"/>
        </w:rPr>
        <w:t xml:space="preserve"> с даты заключения настоящего дополнительного соглашения.</w:t>
      </w:r>
    </w:p>
    <w:p w14:paraId="74BC49BE" w14:textId="77777777" w:rsidR="00080656" w:rsidRPr="005E4829" w:rsidRDefault="007A741B" w:rsidP="00080656">
      <w:pPr>
        <w:widowControl w:val="0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</w:t>
      </w:r>
      <w:r w:rsidR="001A7F53">
        <w:rPr>
          <w:rFonts w:eastAsia="Andale Sans UI"/>
          <w:kern w:val="1"/>
          <w:sz w:val="24"/>
          <w:szCs w:val="24"/>
        </w:rPr>
        <w:t>.3.</w:t>
      </w:r>
      <w:r w:rsidR="001A7F53">
        <w:rPr>
          <w:rFonts w:eastAsia="Andale Sans UI"/>
          <w:kern w:val="1"/>
          <w:sz w:val="24"/>
          <w:szCs w:val="24"/>
        </w:rPr>
        <w:tab/>
      </w:r>
      <w:r w:rsidR="00080656" w:rsidRPr="005E4829">
        <w:rPr>
          <w:rFonts w:eastAsia="Andale Sans UI"/>
          <w:kern w:val="1"/>
          <w:sz w:val="24"/>
          <w:szCs w:val="24"/>
        </w:rPr>
        <w:t xml:space="preserve">Медицинские услуги, не включенные в настоящую программу, могут быть </w:t>
      </w:r>
      <w:r w:rsidR="00B96D1D">
        <w:rPr>
          <w:rFonts w:eastAsia="Andale Sans UI"/>
          <w:kern w:val="1"/>
          <w:sz w:val="24"/>
          <w:szCs w:val="24"/>
        </w:rPr>
        <w:t xml:space="preserve"> оказаны</w:t>
      </w:r>
      <w:r w:rsidR="00B96D1D" w:rsidRPr="005E4829">
        <w:rPr>
          <w:rFonts w:eastAsia="Andale Sans UI"/>
          <w:kern w:val="1"/>
          <w:sz w:val="24"/>
          <w:szCs w:val="24"/>
        </w:rPr>
        <w:t xml:space="preserve"> </w:t>
      </w:r>
      <w:r w:rsidR="00080656" w:rsidRPr="005E4829">
        <w:rPr>
          <w:rFonts w:eastAsia="Andale Sans UI"/>
          <w:kern w:val="1"/>
          <w:sz w:val="24"/>
          <w:szCs w:val="24"/>
        </w:rPr>
        <w:t>за отдельную плату в соответствии с заключенным договором на оказание медицинских услуг</w:t>
      </w:r>
      <w:r w:rsidR="00F828F6">
        <w:rPr>
          <w:rFonts w:eastAsia="Andale Sans UI"/>
          <w:kern w:val="1"/>
          <w:sz w:val="24"/>
          <w:szCs w:val="24"/>
        </w:rPr>
        <w:t xml:space="preserve"> и Прейскурантом</w:t>
      </w:r>
      <w:r w:rsidR="00BE6729">
        <w:rPr>
          <w:rFonts w:eastAsia="Andale Sans UI"/>
          <w:kern w:val="1"/>
          <w:sz w:val="24"/>
          <w:szCs w:val="24"/>
        </w:rPr>
        <w:t xml:space="preserve"> Клиники</w:t>
      </w:r>
      <w:r w:rsidR="00574AB0">
        <w:rPr>
          <w:rFonts w:eastAsia="Andale Sans UI"/>
          <w:kern w:val="1"/>
          <w:sz w:val="24"/>
          <w:szCs w:val="24"/>
        </w:rPr>
        <w:t>.</w:t>
      </w:r>
    </w:p>
    <w:p w14:paraId="7665E38C" w14:textId="77777777" w:rsidR="00080656" w:rsidRDefault="007A741B" w:rsidP="00080656">
      <w:pPr>
        <w:widowControl w:val="0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</w:t>
      </w:r>
      <w:r w:rsidR="001A7F53">
        <w:rPr>
          <w:rFonts w:eastAsia="Andale Sans UI"/>
          <w:kern w:val="1"/>
          <w:sz w:val="24"/>
          <w:szCs w:val="24"/>
        </w:rPr>
        <w:t>.4.</w:t>
      </w:r>
      <w:r w:rsidR="001A7F53">
        <w:rPr>
          <w:rFonts w:eastAsia="Andale Sans UI"/>
          <w:kern w:val="1"/>
          <w:sz w:val="24"/>
          <w:szCs w:val="24"/>
        </w:rPr>
        <w:tab/>
      </w:r>
      <w:r w:rsidR="00080656" w:rsidRPr="005E4829">
        <w:rPr>
          <w:rFonts w:eastAsia="Andale Sans UI"/>
          <w:kern w:val="1"/>
          <w:sz w:val="24"/>
          <w:szCs w:val="24"/>
        </w:rPr>
        <w:t>В случае пропуска или неиспользования в период действия Программы предусмотренных ею медицинских услуг оплаченные денежные средства по Программе не возвращаются.</w:t>
      </w:r>
    </w:p>
    <w:p w14:paraId="3DD776DC" w14:textId="77777777" w:rsidR="00751A89" w:rsidRDefault="00751A89" w:rsidP="00080656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14:paraId="0DF79949" w14:textId="77777777" w:rsidR="00080656" w:rsidRPr="001A7F53" w:rsidRDefault="00080656" w:rsidP="002F7D93">
      <w:pPr>
        <w:widowControl w:val="0"/>
        <w:numPr>
          <w:ilvl w:val="0"/>
          <w:numId w:val="22"/>
        </w:numPr>
        <w:spacing w:before="120" w:after="120"/>
        <w:ind w:left="357" w:hanging="357"/>
        <w:jc w:val="center"/>
        <w:rPr>
          <w:rFonts w:eastAsia="Andale Sans UI"/>
          <w:b/>
          <w:kern w:val="1"/>
          <w:sz w:val="24"/>
          <w:szCs w:val="24"/>
        </w:rPr>
      </w:pPr>
      <w:r w:rsidRPr="00B14206">
        <w:rPr>
          <w:rFonts w:eastAsia="Andale Sans UI"/>
          <w:b/>
          <w:kern w:val="1"/>
          <w:sz w:val="24"/>
          <w:szCs w:val="24"/>
        </w:rPr>
        <w:t>ДОПОЛНИТЕЛЬНЫЕ УСЛОВИЯ</w:t>
      </w:r>
    </w:p>
    <w:p w14:paraId="6EC0444F" w14:textId="77777777" w:rsidR="00D303EF" w:rsidRDefault="007A741B" w:rsidP="00080656">
      <w:pPr>
        <w:widowControl w:val="0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3</w:t>
      </w:r>
      <w:r w:rsidR="001A7F53">
        <w:rPr>
          <w:rFonts w:eastAsia="Andale Sans UI"/>
          <w:kern w:val="1"/>
          <w:sz w:val="24"/>
          <w:szCs w:val="24"/>
        </w:rPr>
        <w:t>.1.</w:t>
      </w:r>
      <w:r w:rsidR="001A7F53">
        <w:rPr>
          <w:rFonts w:eastAsia="Andale Sans UI"/>
          <w:kern w:val="1"/>
          <w:sz w:val="24"/>
          <w:szCs w:val="24"/>
        </w:rPr>
        <w:tab/>
      </w:r>
      <w:r w:rsidR="00080656" w:rsidRPr="005E4829">
        <w:rPr>
          <w:rFonts w:eastAsia="Andale Sans UI"/>
          <w:kern w:val="1"/>
          <w:sz w:val="24"/>
          <w:szCs w:val="24"/>
        </w:rPr>
        <w:t>Конкретные время и дата оказания медицинских услуг по Программе назначается лечащим врачом с уче</w:t>
      </w:r>
      <w:r w:rsidR="00D303EF">
        <w:rPr>
          <w:rFonts w:eastAsia="Andale Sans UI"/>
          <w:kern w:val="1"/>
          <w:sz w:val="24"/>
          <w:szCs w:val="24"/>
        </w:rPr>
        <w:t>том состояния здоровья Пациента.</w:t>
      </w:r>
    </w:p>
    <w:p w14:paraId="61096CC7" w14:textId="77777777" w:rsidR="00080656" w:rsidRPr="005E4829" w:rsidRDefault="007A741B" w:rsidP="00080656">
      <w:pPr>
        <w:widowControl w:val="0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3</w:t>
      </w:r>
      <w:r w:rsidR="001A7F53">
        <w:rPr>
          <w:rFonts w:eastAsia="Andale Sans UI"/>
          <w:kern w:val="1"/>
          <w:sz w:val="24"/>
          <w:szCs w:val="24"/>
        </w:rPr>
        <w:t>.</w:t>
      </w:r>
      <w:r w:rsidR="00E93010">
        <w:rPr>
          <w:rFonts w:eastAsia="Andale Sans UI"/>
          <w:kern w:val="1"/>
          <w:sz w:val="24"/>
          <w:szCs w:val="24"/>
        </w:rPr>
        <w:t>2</w:t>
      </w:r>
      <w:r w:rsidR="001A7F53">
        <w:rPr>
          <w:rFonts w:eastAsia="Andale Sans UI"/>
          <w:kern w:val="1"/>
          <w:sz w:val="24"/>
          <w:szCs w:val="24"/>
        </w:rPr>
        <w:t>.</w:t>
      </w:r>
      <w:r w:rsidR="001A7F53">
        <w:rPr>
          <w:rFonts w:eastAsia="Andale Sans UI"/>
          <w:kern w:val="1"/>
          <w:sz w:val="24"/>
          <w:szCs w:val="24"/>
        </w:rPr>
        <w:tab/>
        <w:t>Клиника имеет право</w:t>
      </w:r>
      <w:r w:rsidR="00080656" w:rsidRPr="005E4829">
        <w:rPr>
          <w:rFonts w:eastAsia="Andale Sans UI"/>
          <w:kern w:val="1"/>
          <w:sz w:val="24"/>
          <w:szCs w:val="24"/>
        </w:rPr>
        <w:t xml:space="preserve"> в одностороннем порядке прекратить медицинское обслуживание по Программе</w:t>
      </w:r>
      <w:r w:rsidR="001325F4">
        <w:rPr>
          <w:rFonts w:eastAsia="Andale Sans UI"/>
          <w:kern w:val="1"/>
          <w:sz w:val="24"/>
          <w:szCs w:val="24"/>
        </w:rPr>
        <w:t xml:space="preserve"> и расторгнуть настоящее дополнительное соглашение </w:t>
      </w:r>
      <w:r w:rsidR="00080656" w:rsidRPr="005E4829">
        <w:rPr>
          <w:rFonts w:eastAsia="Andale Sans UI"/>
          <w:kern w:val="1"/>
          <w:sz w:val="24"/>
          <w:szCs w:val="24"/>
        </w:rPr>
        <w:t xml:space="preserve"> при </w:t>
      </w:r>
      <w:r w:rsidR="00080656" w:rsidRPr="005E4829">
        <w:rPr>
          <w:rFonts w:eastAsia="Andale Sans UI"/>
          <w:kern w:val="1"/>
          <w:sz w:val="24"/>
          <w:szCs w:val="24"/>
        </w:rPr>
        <w:lastRenderedPageBreak/>
        <w:t xml:space="preserve">условии письменного </w:t>
      </w:r>
      <w:r w:rsidR="001A7F53">
        <w:rPr>
          <w:rFonts w:eastAsia="Andale Sans UI"/>
          <w:kern w:val="1"/>
          <w:sz w:val="24"/>
          <w:szCs w:val="24"/>
        </w:rPr>
        <w:t>уведомления Пациента за 3 (три)</w:t>
      </w:r>
      <w:r w:rsidR="00080656" w:rsidRPr="005E4829">
        <w:rPr>
          <w:rFonts w:eastAsia="Andale Sans UI"/>
          <w:kern w:val="1"/>
          <w:sz w:val="24"/>
          <w:szCs w:val="24"/>
        </w:rPr>
        <w:t xml:space="preserve"> рабочих дн</w:t>
      </w:r>
      <w:r w:rsidR="00D303EF">
        <w:rPr>
          <w:rFonts w:eastAsia="Andale Sans UI"/>
          <w:kern w:val="1"/>
          <w:sz w:val="24"/>
          <w:szCs w:val="24"/>
        </w:rPr>
        <w:t>я</w:t>
      </w:r>
      <w:r w:rsidR="00080656" w:rsidRPr="005E4829">
        <w:rPr>
          <w:rFonts w:eastAsia="Andale Sans UI"/>
          <w:kern w:val="1"/>
          <w:sz w:val="24"/>
          <w:szCs w:val="24"/>
        </w:rPr>
        <w:t xml:space="preserve"> в случае:</w:t>
      </w:r>
    </w:p>
    <w:p w14:paraId="419F05A7" w14:textId="77777777" w:rsidR="00080656" w:rsidRPr="006D6648" w:rsidRDefault="001A7F53" w:rsidP="006D6648">
      <w:pPr>
        <w:pStyle w:val="a4"/>
        <w:widowControl w:val="0"/>
        <w:numPr>
          <w:ilvl w:val="0"/>
          <w:numId w:val="21"/>
        </w:numPr>
        <w:jc w:val="both"/>
        <w:rPr>
          <w:rFonts w:eastAsia="Andale Sans UI"/>
          <w:kern w:val="1"/>
          <w:sz w:val="24"/>
          <w:szCs w:val="24"/>
        </w:rPr>
      </w:pPr>
      <w:r w:rsidRPr="006D6648">
        <w:rPr>
          <w:rFonts w:eastAsia="Andale Sans UI"/>
          <w:kern w:val="1"/>
          <w:sz w:val="24"/>
          <w:szCs w:val="24"/>
        </w:rPr>
        <w:t>Систематического несоблюдения Пациентом</w:t>
      </w:r>
      <w:r w:rsidR="00080656" w:rsidRPr="006D6648">
        <w:rPr>
          <w:rFonts w:eastAsia="Andale Sans UI"/>
          <w:kern w:val="1"/>
          <w:sz w:val="24"/>
          <w:szCs w:val="24"/>
        </w:rPr>
        <w:t xml:space="preserve"> назначений и рекомендаций лечащего врача;</w:t>
      </w:r>
    </w:p>
    <w:p w14:paraId="0CA8BF13" w14:textId="77777777" w:rsidR="00080656" w:rsidRPr="006D6648" w:rsidRDefault="00080656" w:rsidP="006D6648">
      <w:pPr>
        <w:pStyle w:val="a4"/>
        <w:widowControl w:val="0"/>
        <w:numPr>
          <w:ilvl w:val="0"/>
          <w:numId w:val="21"/>
        </w:numPr>
        <w:jc w:val="both"/>
        <w:rPr>
          <w:rFonts w:eastAsia="Andale Sans UI"/>
          <w:kern w:val="1"/>
          <w:sz w:val="24"/>
          <w:szCs w:val="24"/>
        </w:rPr>
      </w:pPr>
      <w:r w:rsidRPr="006D6648">
        <w:rPr>
          <w:rFonts w:eastAsia="Andale Sans UI"/>
          <w:kern w:val="1"/>
          <w:sz w:val="24"/>
          <w:szCs w:val="24"/>
        </w:rPr>
        <w:t>Неоднократных неявок Пациента в назначенное врачом время для прохождения консультаций и исследований в течение периода действия Программы (за исключением случаев нахождения его в стационаре либо представления листка временной нетрудоспособности, выданного другой медицинской организацией);</w:t>
      </w:r>
    </w:p>
    <w:p w14:paraId="40B6E27E" w14:textId="77777777" w:rsidR="00080656" w:rsidRPr="006D6648" w:rsidRDefault="00080656" w:rsidP="006D6648">
      <w:pPr>
        <w:pStyle w:val="a4"/>
        <w:widowControl w:val="0"/>
        <w:numPr>
          <w:ilvl w:val="0"/>
          <w:numId w:val="21"/>
        </w:numPr>
        <w:jc w:val="both"/>
        <w:rPr>
          <w:rFonts w:eastAsia="Andale Sans UI"/>
          <w:kern w:val="1"/>
          <w:sz w:val="24"/>
          <w:szCs w:val="24"/>
        </w:rPr>
      </w:pPr>
      <w:r w:rsidRPr="006D6648">
        <w:rPr>
          <w:rFonts w:eastAsia="Andale Sans UI"/>
          <w:kern w:val="1"/>
          <w:sz w:val="24"/>
          <w:szCs w:val="24"/>
        </w:rPr>
        <w:t>Задолженности по оплате</w:t>
      </w:r>
      <w:r w:rsidR="00D13F51" w:rsidRPr="00D13F51">
        <w:rPr>
          <w:rFonts w:eastAsia="Andale Sans UI"/>
          <w:kern w:val="1"/>
          <w:sz w:val="24"/>
          <w:szCs w:val="24"/>
        </w:rPr>
        <w:t xml:space="preserve"> </w:t>
      </w:r>
      <w:r w:rsidR="00D13F51">
        <w:rPr>
          <w:rFonts w:eastAsia="Andale Sans UI"/>
          <w:kern w:val="1"/>
          <w:sz w:val="24"/>
          <w:szCs w:val="24"/>
        </w:rPr>
        <w:t>любых</w:t>
      </w:r>
      <w:r w:rsidR="00D13F51" w:rsidRPr="00724DFA">
        <w:rPr>
          <w:rFonts w:eastAsia="Andale Sans UI"/>
          <w:kern w:val="1"/>
          <w:sz w:val="24"/>
          <w:szCs w:val="24"/>
        </w:rPr>
        <w:t xml:space="preserve"> услуг </w:t>
      </w:r>
      <w:r w:rsidR="001325F4">
        <w:rPr>
          <w:rFonts w:eastAsia="Andale Sans UI"/>
          <w:kern w:val="1"/>
          <w:sz w:val="24"/>
          <w:szCs w:val="24"/>
        </w:rPr>
        <w:t>К</w:t>
      </w:r>
      <w:r w:rsidR="00D13F51" w:rsidRPr="00724DFA">
        <w:rPr>
          <w:rFonts w:eastAsia="Andale Sans UI"/>
          <w:kern w:val="1"/>
          <w:sz w:val="24"/>
          <w:szCs w:val="24"/>
        </w:rPr>
        <w:t>линики</w:t>
      </w:r>
      <w:r w:rsidRPr="006D6648">
        <w:rPr>
          <w:rFonts w:eastAsia="Andale Sans UI"/>
          <w:kern w:val="1"/>
          <w:sz w:val="24"/>
          <w:szCs w:val="24"/>
        </w:rPr>
        <w:t>.</w:t>
      </w:r>
    </w:p>
    <w:p w14:paraId="431BC428" w14:textId="01C30D65" w:rsidR="00700E57" w:rsidRDefault="00700E57" w:rsidP="001325F4">
      <w:pPr>
        <w:widowControl w:val="0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3</w:t>
      </w:r>
      <w:r w:rsidRPr="00700E57">
        <w:rPr>
          <w:rFonts w:eastAsia="Andale Sans UI"/>
          <w:kern w:val="1"/>
          <w:sz w:val="24"/>
          <w:szCs w:val="24"/>
        </w:rPr>
        <w:t>.</w:t>
      </w:r>
      <w:r w:rsidR="00797478">
        <w:rPr>
          <w:rFonts w:eastAsia="Andale Sans UI"/>
          <w:kern w:val="1"/>
          <w:sz w:val="24"/>
          <w:szCs w:val="24"/>
        </w:rPr>
        <w:t>3</w:t>
      </w:r>
      <w:r w:rsidRPr="00700E57">
        <w:rPr>
          <w:rFonts w:eastAsia="Andale Sans UI"/>
          <w:kern w:val="1"/>
          <w:sz w:val="24"/>
          <w:szCs w:val="24"/>
        </w:rPr>
        <w:t>.</w:t>
      </w:r>
      <w:r w:rsidRPr="00700E57">
        <w:rPr>
          <w:rFonts w:eastAsia="Andale Sans UI"/>
          <w:kern w:val="1"/>
          <w:sz w:val="24"/>
          <w:szCs w:val="24"/>
        </w:rPr>
        <w:tab/>
        <w:t xml:space="preserve">В случае досрочного </w:t>
      </w:r>
      <w:r w:rsidR="001325F4">
        <w:rPr>
          <w:rFonts w:eastAsia="Andale Sans UI"/>
          <w:kern w:val="1"/>
          <w:sz w:val="24"/>
          <w:szCs w:val="24"/>
        </w:rPr>
        <w:t xml:space="preserve"> расторжения настоящего дополнительного соглашения </w:t>
      </w:r>
      <w:r w:rsidR="001325F4" w:rsidRPr="005E4829">
        <w:rPr>
          <w:rFonts w:eastAsia="Andale Sans UI"/>
          <w:kern w:val="1"/>
          <w:sz w:val="24"/>
          <w:szCs w:val="24"/>
        </w:rPr>
        <w:t xml:space="preserve"> </w:t>
      </w:r>
      <w:r w:rsidRPr="00700E57">
        <w:rPr>
          <w:rFonts w:eastAsia="Andale Sans UI"/>
          <w:kern w:val="1"/>
          <w:sz w:val="24"/>
          <w:szCs w:val="24"/>
        </w:rPr>
        <w:t xml:space="preserve">Стороны производят взаиморасчеты в течение 30 (Тридцати) дней. При этом </w:t>
      </w:r>
      <w:r w:rsidR="000B69DC">
        <w:rPr>
          <w:rFonts w:eastAsia="Andale Sans UI"/>
          <w:kern w:val="1"/>
          <w:sz w:val="24"/>
          <w:szCs w:val="24"/>
        </w:rPr>
        <w:t xml:space="preserve"> </w:t>
      </w:r>
      <w:r w:rsidRPr="00700E57">
        <w:rPr>
          <w:rFonts w:eastAsia="Andale Sans UI"/>
          <w:kern w:val="1"/>
          <w:sz w:val="24"/>
          <w:szCs w:val="24"/>
        </w:rPr>
        <w:t>Клиника возвращает денежные средства за вычетом стоимости фактически оказанных услуг</w:t>
      </w:r>
      <w:r w:rsidR="001325F4">
        <w:rPr>
          <w:rFonts w:eastAsia="Andale Sans UI"/>
          <w:kern w:val="1"/>
          <w:sz w:val="24"/>
          <w:szCs w:val="24"/>
        </w:rPr>
        <w:t xml:space="preserve">, </w:t>
      </w:r>
      <w:r w:rsidRPr="00700E57">
        <w:rPr>
          <w:rFonts w:eastAsia="Andale Sans UI"/>
          <w:kern w:val="1"/>
          <w:sz w:val="24"/>
          <w:szCs w:val="24"/>
        </w:rPr>
        <w:t>определ</w:t>
      </w:r>
      <w:r w:rsidR="001325F4">
        <w:rPr>
          <w:rFonts w:eastAsia="Andale Sans UI"/>
          <w:kern w:val="1"/>
          <w:sz w:val="24"/>
          <w:szCs w:val="24"/>
        </w:rPr>
        <w:t>енн</w:t>
      </w:r>
      <w:r w:rsidR="003571A6">
        <w:rPr>
          <w:rFonts w:eastAsia="Andale Sans UI"/>
          <w:kern w:val="1"/>
          <w:sz w:val="24"/>
          <w:szCs w:val="24"/>
        </w:rPr>
        <w:t>ой</w:t>
      </w:r>
      <w:r w:rsidRPr="00700E57">
        <w:rPr>
          <w:rFonts w:eastAsia="Andale Sans UI"/>
          <w:kern w:val="1"/>
          <w:sz w:val="24"/>
          <w:szCs w:val="24"/>
        </w:rPr>
        <w:t xml:space="preserve"> в соответствии с Прейскурантом Клиники</w:t>
      </w:r>
      <w:r w:rsidR="001325F4">
        <w:rPr>
          <w:rFonts w:eastAsia="Andale Sans UI"/>
          <w:kern w:val="1"/>
          <w:sz w:val="24"/>
          <w:szCs w:val="24"/>
        </w:rPr>
        <w:t>, действующим</w:t>
      </w:r>
      <w:r w:rsidRPr="00700E57">
        <w:rPr>
          <w:rFonts w:eastAsia="Andale Sans UI"/>
          <w:kern w:val="1"/>
          <w:sz w:val="24"/>
          <w:szCs w:val="24"/>
        </w:rPr>
        <w:t xml:space="preserve"> на дату </w:t>
      </w:r>
      <w:r w:rsidR="001325F4">
        <w:rPr>
          <w:rFonts w:eastAsia="Andale Sans UI"/>
          <w:kern w:val="1"/>
          <w:sz w:val="24"/>
          <w:szCs w:val="24"/>
        </w:rPr>
        <w:t xml:space="preserve"> оказания</w:t>
      </w:r>
      <w:r w:rsidR="009A1A6F">
        <w:rPr>
          <w:rFonts w:eastAsia="Andale Sans UI"/>
          <w:kern w:val="1"/>
          <w:sz w:val="24"/>
          <w:szCs w:val="24"/>
        </w:rPr>
        <w:t xml:space="preserve"> соответствующей</w:t>
      </w:r>
      <w:r w:rsidR="001325F4">
        <w:rPr>
          <w:rFonts w:eastAsia="Andale Sans UI"/>
          <w:kern w:val="1"/>
          <w:sz w:val="24"/>
          <w:szCs w:val="24"/>
        </w:rPr>
        <w:t xml:space="preserve"> услуги</w:t>
      </w:r>
      <w:r w:rsidRPr="00700E57">
        <w:rPr>
          <w:rFonts w:eastAsia="Andale Sans UI"/>
          <w:kern w:val="1"/>
          <w:sz w:val="24"/>
          <w:szCs w:val="24"/>
        </w:rPr>
        <w:t>.</w:t>
      </w:r>
    </w:p>
    <w:p w14:paraId="1B40F7D8" w14:textId="2CC629E2" w:rsidR="00080656" w:rsidRPr="005264F0" w:rsidRDefault="007A741B" w:rsidP="00700E57">
      <w:pPr>
        <w:widowControl w:val="0"/>
        <w:jc w:val="both"/>
        <w:rPr>
          <w:rFonts w:eastAsia="Andale Sans UI"/>
          <w:kern w:val="1"/>
          <w:sz w:val="24"/>
          <w:szCs w:val="24"/>
        </w:rPr>
      </w:pPr>
      <w:r w:rsidRPr="005264F0">
        <w:rPr>
          <w:rFonts w:eastAsia="Andale Sans UI"/>
          <w:kern w:val="1"/>
          <w:sz w:val="24"/>
          <w:szCs w:val="24"/>
        </w:rPr>
        <w:t>3</w:t>
      </w:r>
      <w:r w:rsidR="00E93010">
        <w:rPr>
          <w:rFonts w:eastAsia="Andale Sans UI"/>
          <w:kern w:val="1"/>
          <w:sz w:val="24"/>
          <w:szCs w:val="24"/>
        </w:rPr>
        <w:t>.</w:t>
      </w:r>
      <w:r w:rsidR="00797478">
        <w:rPr>
          <w:rFonts w:eastAsia="Andale Sans UI"/>
          <w:kern w:val="1"/>
          <w:sz w:val="24"/>
          <w:szCs w:val="24"/>
        </w:rPr>
        <w:t>4</w:t>
      </w:r>
      <w:r w:rsidR="001A7F53">
        <w:rPr>
          <w:rFonts w:eastAsia="Andale Sans UI"/>
          <w:kern w:val="1"/>
          <w:sz w:val="24"/>
          <w:szCs w:val="24"/>
        </w:rPr>
        <w:t>.</w:t>
      </w:r>
      <w:r w:rsidR="001A7F53">
        <w:rPr>
          <w:rFonts w:eastAsia="Andale Sans UI"/>
          <w:kern w:val="1"/>
          <w:sz w:val="24"/>
          <w:szCs w:val="24"/>
        </w:rPr>
        <w:tab/>
      </w:r>
      <w:r w:rsidR="00080656" w:rsidRPr="005264F0">
        <w:rPr>
          <w:rFonts w:eastAsia="Andale Sans UI"/>
          <w:kern w:val="1"/>
          <w:sz w:val="24"/>
          <w:szCs w:val="24"/>
        </w:rPr>
        <w:t>Настоящее дополнительное соглашение является неотъемлемой частью Договора</w:t>
      </w:r>
      <w:r w:rsidR="003571A6">
        <w:rPr>
          <w:rFonts w:eastAsia="Andale Sans UI"/>
          <w:kern w:val="1"/>
          <w:sz w:val="24"/>
          <w:szCs w:val="24"/>
        </w:rPr>
        <w:t xml:space="preserve"> на оказание платных медицинских услуг</w:t>
      </w:r>
      <w:r w:rsidR="00080656" w:rsidRPr="005264F0">
        <w:rPr>
          <w:rFonts w:eastAsia="Andale Sans UI"/>
          <w:kern w:val="1"/>
          <w:sz w:val="24"/>
          <w:szCs w:val="24"/>
        </w:rPr>
        <w:t>.</w:t>
      </w:r>
    </w:p>
    <w:p w14:paraId="2670CD9F" w14:textId="71042B33" w:rsidR="00080656" w:rsidRPr="005264F0" w:rsidRDefault="007A741B" w:rsidP="00080656">
      <w:pPr>
        <w:widowControl w:val="0"/>
        <w:jc w:val="both"/>
        <w:rPr>
          <w:rFonts w:eastAsia="Andale Sans UI"/>
          <w:kern w:val="1"/>
          <w:sz w:val="24"/>
          <w:szCs w:val="24"/>
        </w:rPr>
      </w:pPr>
      <w:r w:rsidRPr="005264F0">
        <w:rPr>
          <w:rFonts w:eastAsia="Andale Sans UI"/>
          <w:kern w:val="1"/>
          <w:sz w:val="24"/>
          <w:szCs w:val="24"/>
        </w:rPr>
        <w:t>3</w:t>
      </w:r>
      <w:r w:rsidR="001A7F53">
        <w:rPr>
          <w:rFonts w:eastAsia="Andale Sans UI"/>
          <w:kern w:val="1"/>
          <w:sz w:val="24"/>
          <w:szCs w:val="24"/>
        </w:rPr>
        <w:t>.</w:t>
      </w:r>
      <w:r w:rsidR="00797478">
        <w:rPr>
          <w:rFonts w:eastAsia="Andale Sans UI"/>
          <w:kern w:val="1"/>
          <w:sz w:val="24"/>
          <w:szCs w:val="24"/>
        </w:rPr>
        <w:t>5</w:t>
      </w:r>
      <w:r w:rsidR="001A7F53">
        <w:rPr>
          <w:rFonts w:eastAsia="Andale Sans UI"/>
          <w:kern w:val="1"/>
          <w:sz w:val="24"/>
          <w:szCs w:val="24"/>
        </w:rPr>
        <w:t>.</w:t>
      </w:r>
      <w:r w:rsidR="001A7F53">
        <w:rPr>
          <w:rFonts w:eastAsia="Andale Sans UI"/>
          <w:kern w:val="1"/>
          <w:sz w:val="24"/>
          <w:szCs w:val="24"/>
        </w:rPr>
        <w:tab/>
      </w:r>
      <w:r w:rsidR="00B050BE" w:rsidRPr="005264F0">
        <w:rPr>
          <w:rFonts w:eastAsia="Andale Sans UI"/>
          <w:kern w:val="1"/>
          <w:sz w:val="24"/>
          <w:szCs w:val="24"/>
        </w:rPr>
        <w:t>Пациент ознакомлен с Порядком оказания услуг по Программе и обязуется его соблюдать.</w:t>
      </w:r>
    </w:p>
    <w:p w14:paraId="508D106C" w14:textId="77777777" w:rsidR="00080656" w:rsidRDefault="00080656" w:rsidP="00080656">
      <w:pPr>
        <w:rPr>
          <w:sz w:val="24"/>
          <w:szCs w:val="24"/>
        </w:rPr>
      </w:pPr>
    </w:p>
    <w:p w14:paraId="4EBBD9E6" w14:textId="77777777" w:rsidR="00751A89" w:rsidRDefault="00751A89" w:rsidP="00080656">
      <w:pPr>
        <w:rPr>
          <w:sz w:val="24"/>
          <w:szCs w:val="24"/>
        </w:rPr>
      </w:pPr>
    </w:p>
    <w:p w14:paraId="17A31E28" w14:textId="77777777" w:rsidR="005008FA" w:rsidRDefault="00080656" w:rsidP="00655679">
      <w:pPr>
        <w:rPr>
          <w:b/>
          <w:sz w:val="24"/>
          <w:szCs w:val="24"/>
        </w:rPr>
      </w:pPr>
      <w:r w:rsidRPr="00F277EF">
        <w:rPr>
          <w:b/>
          <w:sz w:val="24"/>
          <w:szCs w:val="24"/>
        </w:rPr>
        <w:t>Клиника:</w:t>
      </w:r>
      <w:r w:rsidR="001A7F53">
        <w:rPr>
          <w:b/>
          <w:sz w:val="24"/>
          <w:szCs w:val="24"/>
        </w:rPr>
        <w:tab/>
      </w:r>
      <w:r w:rsidR="001A7F53">
        <w:rPr>
          <w:b/>
          <w:sz w:val="24"/>
          <w:szCs w:val="24"/>
        </w:rPr>
        <w:tab/>
      </w:r>
      <w:r w:rsidR="001A7F53">
        <w:rPr>
          <w:b/>
          <w:sz w:val="24"/>
          <w:szCs w:val="24"/>
        </w:rPr>
        <w:tab/>
      </w:r>
      <w:r w:rsidR="001A7F53">
        <w:rPr>
          <w:b/>
          <w:sz w:val="24"/>
          <w:szCs w:val="24"/>
        </w:rPr>
        <w:tab/>
      </w:r>
      <w:r w:rsidR="001A7F53">
        <w:rPr>
          <w:b/>
          <w:sz w:val="24"/>
          <w:szCs w:val="24"/>
        </w:rPr>
        <w:tab/>
      </w:r>
      <w:r w:rsidR="001A7F53">
        <w:rPr>
          <w:b/>
          <w:sz w:val="24"/>
          <w:szCs w:val="24"/>
        </w:rPr>
        <w:tab/>
      </w:r>
      <w:r w:rsidR="001A7F53">
        <w:rPr>
          <w:b/>
          <w:sz w:val="24"/>
          <w:szCs w:val="24"/>
        </w:rPr>
        <w:tab/>
      </w:r>
      <w:r w:rsidR="00F277EF" w:rsidRPr="00F277EF">
        <w:rPr>
          <w:b/>
          <w:sz w:val="24"/>
          <w:szCs w:val="24"/>
        </w:rPr>
        <w:t>Пациент</w:t>
      </w:r>
      <w:r w:rsidRPr="00F277EF">
        <w:rPr>
          <w:b/>
          <w:sz w:val="24"/>
          <w:szCs w:val="24"/>
        </w:rPr>
        <w:t>:</w:t>
      </w:r>
    </w:p>
    <w:p w14:paraId="67C89096" w14:textId="77777777" w:rsidR="00655679" w:rsidRDefault="00655679" w:rsidP="00655679">
      <w:pPr>
        <w:rPr>
          <w:sz w:val="24"/>
          <w:szCs w:val="24"/>
        </w:rPr>
      </w:pPr>
      <w:r>
        <w:rPr>
          <w:sz w:val="24"/>
          <w:szCs w:val="24"/>
        </w:rPr>
        <w:t>Главный врач</w:t>
      </w:r>
    </w:p>
    <w:p w14:paraId="145FC334" w14:textId="77777777" w:rsidR="00655679" w:rsidRDefault="00655679" w:rsidP="00655679">
      <w:pPr>
        <w:contextualSpacing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F17CA2">
        <w:rPr>
          <w:sz w:val="24"/>
          <w:szCs w:val="24"/>
        </w:rPr>
        <w:t>___________________</w:t>
      </w:r>
      <w:r>
        <w:rPr>
          <w:sz w:val="24"/>
          <w:szCs w:val="24"/>
        </w:rPr>
        <w:t>»</w:t>
      </w:r>
    </w:p>
    <w:p w14:paraId="38D06D45" w14:textId="77777777" w:rsidR="00655679" w:rsidRDefault="00655679" w:rsidP="00655679">
      <w:pPr>
        <w:contextualSpacing/>
        <w:rPr>
          <w:sz w:val="24"/>
          <w:szCs w:val="24"/>
        </w:rPr>
      </w:pPr>
    </w:p>
    <w:p w14:paraId="2EFCBF91" w14:textId="77777777" w:rsidR="00655679" w:rsidRDefault="00655679" w:rsidP="00655679">
      <w:pPr>
        <w:contextualSpacing/>
        <w:rPr>
          <w:sz w:val="24"/>
          <w:szCs w:val="24"/>
        </w:rPr>
      </w:pPr>
    </w:p>
    <w:p w14:paraId="314DECCD" w14:textId="77777777" w:rsidR="00655679" w:rsidRPr="00A92AF4" w:rsidRDefault="00655679" w:rsidP="00655679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_________________/</w:t>
      </w:r>
      <w:r w:rsidR="00F17CA2">
        <w:rPr>
          <w:sz w:val="24"/>
          <w:szCs w:val="24"/>
        </w:rPr>
        <w:t>__________________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________________/_____________/</w:t>
      </w:r>
    </w:p>
    <w:p w14:paraId="1582471F" w14:textId="77777777" w:rsidR="00E37B52" w:rsidRDefault="00E37B52" w:rsidP="00655679"/>
    <w:sectPr w:rsidR="00E3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CCE3D9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65" w:hanging="465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OpenSymbol" w:hAnsi="OpenSymbol" w:cs="Open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OpenSymbol" w:hAnsi="OpenSymbol" w:cs="Open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OpenSymbol" w:hAnsi="OpenSymbol" w:cs="Open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OpenSymbol" w:hAnsi="OpenSymbol" w:cs="Open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OpenSymbol" w:hAnsi="OpenSymbol" w:cs="Open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OpenSymbol" w:hAnsi="OpenSymbol" w:cs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OpenSymbol" w:hAnsi="OpenSymbol" w:cs="OpenSymbol"/>
      </w:rPr>
    </w:lvl>
  </w:abstractNum>
  <w:abstractNum w:abstractNumId="1">
    <w:nsid w:val="04990AA5"/>
    <w:multiLevelType w:val="hybridMultilevel"/>
    <w:tmpl w:val="F7F8A0E8"/>
    <w:lvl w:ilvl="0" w:tplc="FA785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1740"/>
    <w:multiLevelType w:val="hybridMultilevel"/>
    <w:tmpl w:val="4886CCE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E6499"/>
    <w:multiLevelType w:val="hybridMultilevel"/>
    <w:tmpl w:val="25267AC6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A2C85"/>
    <w:multiLevelType w:val="hybridMultilevel"/>
    <w:tmpl w:val="359A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12732"/>
    <w:multiLevelType w:val="hybridMultilevel"/>
    <w:tmpl w:val="D38E7F88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86242"/>
    <w:multiLevelType w:val="hybridMultilevel"/>
    <w:tmpl w:val="7F1C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B6C89"/>
    <w:multiLevelType w:val="hybridMultilevel"/>
    <w:tmpl w:val="E50E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373F9"/>
    <w:multiLevelType w:val="hybridMultilevel"/>
    <w:tmpl w:val="BA3E65E6"/>
    <w:lvl w:ilvl="0" w:tplc="D03E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C168B"/>
    <w:multiLevelType w:val="hybridMultilevel"/>
    <w:tmpl w:val="1BA6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B57E4"/>
    <w:multiLevelType w:val="hybridMultilevel"/>
    <w:tmpl w:val="115C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34FAD"/>
    <w:multiLevelType w:val="hybridMultilevel"/>
    <w:tmpl w:val="A5AC4B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9E64C9"/>
    <w:multiLevelType w:val="multilevel"/>
    <w:tmpl w:val="B0C053BA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/>
        <w:color w:val="auto"/>
      </w:rPr>
    </w:lvl>
    <w:lvl w:ilvl="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5AC17A7E"/>
    <w:multiLevelType w:val="hybridMultilevel"/>
    <w:tmpl w:val="37F0593C"/>
    <w:lvl w:ilvl="0" w:tplc="D03E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855AE"/>
    <w:multiLevelType w:val="hybridMultilevel"/>
    <w:tmpl w:val="8B8AC9C6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060B1"/>
    <w:multiLevelType w:val="hybridMultilevel"/>
    <w:tmpl w:val="6DEED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A278F"/>
    <w:multiLevelType w:val="hybridMultilevel"/>
    <w:tmpl w:val="AA44846E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D1687"/>
    <w:multiLevelType w:val="hybridMultilevel"/>
    <w:tmpl w:val="D4901826"/>
    <w:lvl w:ilvl="0" w:tplc="ECF0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86FF2"/>
    <w:multiLevelType w:val="hybridMultilevel"/>
    <w:tmpl w:val="CCD8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6"/>
  </w:num>
  <w:num w:numId="5">
    <w:abstractNumId w:val="14"/>
  </w:num>
  <w:num w:numId="6">
    <w:abstractNumId w:val="12"/>
  </w:num>
  <w:num w:numId="7">
    <w:abstractNumId w:val="5"/>
  </w:num>
  <w:num w:numId="8">
    <w:abstractNumId w:val="17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</w:num>
  <w:num w:numId="13">
    <w:abstractNumId w:val="13"/>
  </w:num>
  <w:num w:numId="14">
    <w:abstractNumId w:val="4"/>
  </w:num>
  <w:num w:numId="15">
    <w:abstractNumId w:val="18"/>
  </w:num>
  <w:num w:numId="16">
    <w:abstractNumId w:val="13"/>
  </w:num>
  <w:num w:numId="17">
    <w:abstractNumId w:val="8"/>
  </w:num>
  <w:num w:numId="18">
    <w:abstractNumId w:val="9"/>
  </w:num>
  <w:num w:numId="19">
    <w:abstractNumId w:val="15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F8"/>
    <w:rsid w:val="000255C0"/>
    <w:rsid w:val="00080656"/>
    <w:rsid w:val="000A345F"/>
    <w:rsid w:val="000B69DC"/>
    <w:rsid w:val="000E58A8"/>
    <w:rsid w:val="000E65F2"/>
    <w:rsid w:val="001053BF"/>
    <w:rsid w:val="001325F4"/>
    <w:rsid w:val="00156DB9"/>
    <w:rsid w:val="00186B91"/>
    <w:rsid w:val="001A7F53"/>
    <w:rsid w:val="002A52A2"/>
    <w:rsid w:val="002A6385"/>
    <w:rsid w:val="002E3A0A"/>
    <w:rsid w:val="002E6DCF"/>
    <w:rsid w:val="002F7D93"/>
    <w:rsid w:val="0030307C"/>
    <w:rsid w:val="0034497E"/>
    <w:rsid w:val="003571A6"/>
    <w:rsid w:val="00395C08"/>
    <w:rsid w:val="003C0598"/>
    <w:rsid w:val="003D065A"/>
    <w:rsid w:val="00414770"/>
    <w:rsid w:val="00422D5A"/>
    <w:rsid w:val="0043171E"/>
    <w:rsid w:val="004D48D3"/>
    <w:rsid w:val="004F431A"/>
    <w:rsid w:val="005008FA"/>
    <w:rsid w:val="00512339"/>
    <w:rsid w:val="005264F0"/>
    <w:rsid w:val="0057244B"/>
    <w:rsid w:val="00574AB0"/>
    <w:rsid w:val="0058421B"/>
    <w:rsid w:val="00597D10"/>
    <w:rsid w:val="005F43D0"/>
    <w:rsid w:val="006503EC"/>
    <w:rsid w:val="00655679"/>
    <w:rsid w:val="00673670"/>
    <w:rsid w:val="00683F37"/>
    <w:rsid w:val="006C39DA"/>
    <w:rsid w:val="006D6648"/>
    <w:rsid w:val="006E50C6"/>
    <w:rsid w:val="006F58AB"/>
    <w:rsid w:val="00700E57"/>
    <w:rsid w:val="00720F9A"/>
    <w:rsid w:val="007516AB"/>
    <w:rsid w:val="00751A89"/>
    <w:rsid w:val="00796250"/>
    <w:rsid w:val="00797478"/>
    <w:rsid w:val="007A0597"/>
    <w:rsid w:val="007A741B"/>
    <w:rsid w:val="007D4DCB"/>
    <w:rsid w:val="007D7DDF"/>
    <w:rsid w:val="007F459B"/>
    <w:rsid w:val="00856547"/>
    <w:rsid w:val="00880631"/>
    <w:rsid w:val="008822D0"/>
    <w:rsid w:val="00887857"/>
    <w:rsid w:val="008F7592"/>
    <w:rsid w:val="00907D05"/>
    <w:rsid w:val="00910D82"/>
    <w:rsid w:val="00921304"/>
    <w:rsid w:val="009219FD"/>
    <w:rsid w:val="00923BDE"/>
    <w:rsid w:val="009534C4"/>
    <w:rsid w:val="009658DF"/>
    <w:rsid w:val="009A1A6F"/>
    <w:rsid w:val="009F0889"/>
    <w:rsid w:val="00A14104"/>
    <w:rsid w:val="00A231F8"/>
    <w:rsid w:val="00A344CF"/>
    <w:rsid w:val="00A46F04"/>
    <w:rsid w:val="00A470F4"/>
    <w:rsid w:val="00A62E2F"/>
    <w:rsid w:val="00A71C3B"/>
    <w:rsid w:val="00A863E5"/>
    <w:rsid w:val="00A934AC"/>
    <w:rsid w:val="00A9710F"/>
    <w:rsid w:val="00AE779D"/>
    <w:rsid w:val="00AF6DD4"/>
    <w:rsid w:val="00B000F5"/>
    <w:rsid w:val="00B050BE"/>
    <w:rsid w:val="00B23CDC"/>
    <w:rsid w:val="00B871AC"/>
    <w:rsid w:val="00B936F9"/>
    <w:rsid w:val="00B96D1D"/>
    <w:rsid w:val="00BB69E4"/>
    <w:rsid w:val="00BB7930"/>
    <w:rsid w:val="00BE6729"/>
    <w:rsid w:val="00C17D77"/>
    <w:rsid w:val="00C17E79"/>
    <w:rsid w:val="00C27F25"/>
    <w:rsid w:val="00C529B8"/>
    <w:rsid w:val="00C60C56"/>
    <w:rsid w:val="00C613F7"/>
    <w:rsid w:val="00C8485B"/>
    <w:rsid w:val="00CA5A86"/>
    <w:rsid w:val="00CB3A59"/>
    <w:rsid w:val="00CB4B46"/>
    <w:rsid w:val="00D00D85"/>
    <w:rsid w:val="00D057DB"/>
    <w:rsid w:val="00D13F51"/>
    <w:rsid w:val="00D303EF"/>
    <w:rsid w:val="00D4066F"/>
    <w:rsid w:val="00D73AF6"/>
    <w:rsid w:val="00D80399"/>
    <w:rsid w:val="00DC5119"/>
    <w:rsid w:val="00DE6F1A"/>
    <w:rsid w:val="00DF0ACE"/>
    <w:rsid w:val="00E25E4E"/>
    <w:rsid w:val="00E37B52"/>
    <w:rsid w:val="00E463B2"/>
    <w:rsid w:val="00E8384D"/>
    <w:rsid w:val="00E93010"/>
    <w:rsid w:val="00E945AF"/>
    <w:rsid w:val="00F0205E"/>
    <w:rsid w:val="00F17CA2"/>
    <w:rsid w:val="00F277EF"/>
    <w:rsid w:val="00F4616E"/>
    <w:rsid w:val="00F50D75"/>
    <w:rsid w:val="00F52DD3"/>
    <w:rsid w:val="00F767E6"/>
    <w:rsid w:val="00F828F6"/>
    <w:rsid w:val="00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6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6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53BF"/>
    <w:pPr>
      <w:ind w:left="720"/>
      <w:contextualSpacing/>
    </w:pPr>
  </w:style>
  <w:style w:type="character" w:customStyle="1" w:styleId="NormalParagraphStyle">
    <w:name w:val="NormalParagraphStyle Знак"/>
    <w:link w:val="NormalParagraphStyle0"/>
    <w:uiPriority w:val="99"/>
    <w:locked/>
    <w:rsid w:val="00D303EF"/>
    <w:rPr>
      <w:rFonts w:ascii="Times" w:eastAsia="Calibri" w:hAnsi="Times" w:cs="Times"/>
      <w:color w:val="000000"/>
      <w:sz w:val="24"/>
      <w:szCs w:val="24"/>
      <w:lang w:val="x-none" w:eastAsia="x-none"/>
    </w:rPr>
  </w:style>
  <w:style w:type="paragraph" w:customStyle="1" w:styleId="NormalParagraphStyle0">
    <w:name w:val="NormalParagraphStyle"/>
    <w:basedOn w:val="a"/>
    <w:link w:val="NormalParagraphStyle"/>
    <w:uiPriority w:val="99"/>
    <w:rsid w:val="00D303EF"/>
    <w:pPr>
      <w:suppressAutoHyphens w:val="0"/>
      <w:autoSpaceDE w:val="0"/>
      <w:autoSpaceDN w:val="0"/>
      <w:spacing w:line="288" w:lineRule="auto"/>
    </w:pPr>
    <w:rPr>
      <w:rFonts w:ascii="Times" w:eastAsia="Calibri" w:hAnsi="Times" w:cs="Times"/>
      <w:color w:val="000000"/>
      <w:sz w:val="24"/>
      <w:szCs w:val="24"/>
      <w:lang w:val="x-none" w:eastAsia="x-none"/>
    </w:rPr>
  </w:style>
  <w:style w:type="paragraph" w:styleId="a5">
    <w:name w:val="Body Text"/>
    <w:basedOn w:val="a"/>
    <w:link w:val="a6"/>
    <w:semiHidden/>
    <w:unhideWhenUsed/>
    <w:rsid w:val="007F459B"/>
    <w:pPr>
      <w:widowControl w:val="0"/>
      <w:spacing w:after="120"/>
    </w:pPr>
    <w:rPr>
      <w:rFonts w:eastAsia="Andale Sans UI"/>
      <w:kern w:val="2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F459B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3171E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6F58A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22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2D0"/>
    <w:rPr>
      <w:rFonts w:ascii="Tahoma" w:eastAsia="Times New Roman" w:hAnsi="Tahoma" w:cs="Tahoma"/>
      <w:sz w:val="16"/>
      <w:szCs w:val="16"/>
      <w:lang w:eastAsia="zh-CN"/>
    </w:rPr>
  </w:style>
  <w:style w:type="character" w:styleId="ab">
    <w:name w:val="annotation reference"/>
    <w:basedOn w:val="a0"/>
    <w:uiPriority w:val="99"/>
    <w:semiHidden/>
    <w:unhideWhenUsed/>
    <w:rsid w:val="001325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25F4"/>
  </w:style>
  <w:style w:type="character" w:customStyle="1" w:styleId="ad">
    <w:name w:val="Текст примечания Знак"/>
    <w:basedOn w:val="a0"/>
    <w:link w:val="ac"/>
    <w:uiPriority w:val="99"/>
    <w:semiHidden/>
    <w:rsid w:val="001325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25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25F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6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53BF"/>
    <w:pPr>
      <w:ind w:left="720"/>
      <w:contextualSpacing/>
    </w:pPr>
  </w:style>
  <w:style w:type="character" w:customStyle="1" w:styleId="NormalParagraphStyle">
    <w:name w:val="NormalParagraphStyle Знак"/>
    <w:link w:val="NormalParagraphStyle0"/>
    <w:uiPriority w:val="99"/>
    <w:locked/>
    <w:rsid w:val="00D303EF"/>
    <w:rPr>
      <w:rFonts w:ascii="Times" w:eastAsia="Calibri" w:hAnsi="Times" w:cs="Times"/>
      <w:color w:val="000000"/>
      <w:sz w:val="24"/>
      <w:szCs w:val="24"/>
      <w:lang w:val="x-none" w:eastAsia="x-none"/>
    </w:rPr>
  </w:style>
  <w:style w:type="paragraph" w:customStyle="1" w:styleId="NormalParagraphStyle0">
    <w:name w:val="NormalParagraphStyle"/>
    <w:basedOn w:val="a"/>
    <w:link w:val="NormalParagraphStyle"/>
    <w:uiPriority w:val="99"/>
    <w:rsid w:val="00D303EF"/>
    <w:pPr>
      <w:suppressAutoHyphens w:val="0"/>
      <w:autoSpaceDE w:val="0"/>
      <w:autoSpaceDN w:val="0"/>
      <w:spacing w:line="288" w:lineRule="auto"/>
    </w:pPr>
    <w:rPr>
      <w:rFonts w:ascii="Times" w:eastAsia="Calibri" w:hAnsi="Times" w:cs="Times"/>
      <w:color w:val="000000"/>
      <w:sz w:val="24"/>
      <w:szCs w:val="24"/>
      <w:lang w:val="x-none" w:eastAsia="x-none"/>
    </w:rPr>
  </w:style>
  <w:style w:type="paragraph" w:styleId="a5">
    <w:name w:val="Body Text"/>
    <w:basedOn w:val="a"/>
    <w:link w:val="a6"/>
    <w:semiHidden/>
    <w:unhideWhenUsed/>
    <w:rsid w:val="007F459B"/>
    <w:pPr>
      <w:widowControl w:val="0"/>
      <w:spacing w:after="120"/>
    </w:pPr>
    <w:rPr>
      <w:rFonts w:eastAsia="Andale Sans UI"/>
      <w:kern w:val="2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F459B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3171E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6F58A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22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2D0"/>
    <w:rPr>
      <w:rFonts w:ascii="Tahoma" w:eastAsia="Times New Roman" w:hAnsi="Tahoma" w:cs="Tahoma"/>
      <w:sz w:val="16"/>
      <w:szCs w:val="16"/>
      <w:lang w:eastAsia="zh-CN"/>
    </w:rPr>
  </w:style>
  <w:style w:type="character" w:styleId="ab">
    <w:name w:val="annotation reference"/>
    <w:basedOn w:val="a0"/>
    <w:uiPriority w:val="99"/>
    <w:semiHidden/>
    <w:unhideWhenUsed/>
    <w:rsid w:val="001325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25F4"/>
  </w:style>
  <w:style w:type="character" w:customStyle="1" w:styleId="ad">
    <w:name w:val="Текст примечания Знак"/>
    <w:basedOn w:val="a0"/>
    <w:link w:val="ac"/>
    <w:uiPriority w:val="99"/>
    <w:semiHidden/>
    <w:rsid w:val="001325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25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25F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SM-Clinic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Завалеев Артем Владимирович</dc:creator>
  <cp:lastModifiedBy>Пекова Евгения Львовна</cp:lastModifiedBy>
  <cp:revision>10</cp:revision>
  <cp:lastPrinted>2016-01-27T08:06:00Z</cp:lastPrinted>
  <dcterms:created xsi:type="dcterms:W3CDTF">2019-12-03T06:45:00Z</dcterms:created>
  <dcterms:modified xsi:type="dcterms:W3CDTF">2022-04-11T08:55:00Z</dcterms:modified>
</cp:coreProperties>
</file>